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1BA" w:rsidRPr="000360C9" w:rsidRDefault="00052833">
      <w:pPr>
        <w:pStyle w:val="Normale1"/>
        <w:jc w:val="right"/>
        <w:outlineLvl w:val="0"/>
        <w:rPr>
          <w:rFonts w:ascii="Arial" w:hAnsi="Arial" w:cs="Arial"/>
          <w:b/>
          <w:iCs/>
          <w:sz w:val="22"/>
          <w:szCs w:val="22"/>
        </w:rPr>
      </w:pPr>
      <w:r w:rsidRPr="000360C9">
        <w:rPr>
          <w:rFonts w:ascii="Arial" w:hAnsi="Arial" w:cs="Arial"/>
          <w:b/>
          <w:iCs/>
          <w:sz w:val="22"/>
          <w:szCs w:val="22"/>
        </w:rPr>
        <w:t>Allegato A2</w:t>
      </w:r>
    </w:p>
    <w:p w:rsidR="00FE01BA" w:rsidRPr="000360C9" w:rsidRDefault="00FE01BA">
      <w:pPr>
        <w:pStyle w:val="Normale1"/>
        <w:jc w:val="right"/>
        <w:outlineLvl w:val="0"/>
        <w:rPr>
          <w:rFonts w:ascii="Arial" w:hAnsi="Arial" w:cs="Arial"/>
          <w:b/>
          <w:iCs/>
          <w:sz w:val="22"/>
          <w:szCs w:val="22"/>
        </w:rPr>
      </w:pPr>
    </w:p>
    <w:p w:rsidR="00FE01BA" w:rsidRPr="000360C9" w:rsidRDefault="00FE01BA">
      <w:pPr>
        <w:pStyle w:val="Normale1"/>
        <w:jc w:val="right"/>
        <w:outlineLvl w:val="0"/>
        <w:rPr>
          <w:rFonts w:ascii="Arial" w:hAnsi="Arial" w:cs="Arial"/>
          <w:b/>
          <w:iCs/>
          <w:sz w:val="22"/>
          <w:szCs w:val="22"/>
        </w:rPr>
      </w:pPr>
    </w:p>
    <w:p w:rsidR="00FE01BA" w:rsidRPr="000360C9" w:rsidRDefault="00FE01BA">
      <w:pPr>
        <w:pStyle w:val="Normale1"/>
        <w:ind w:left="6663"/>
        <w:rPr>
          <w:rFonts w:ascii="Arial" w:hAnsi="Arial" w:cs="Arial"/>
        </w:rPr>
      </w:pPr>
    </w:p>
    <w:p w:rsidR="00FE01BA" w:rsidRPr="000360C9" w:rsidRDefault="00FE01BA">
      <w:pPr>
        <w:pStyle w:val="Normale1"/>
        <w:rPr>
          <w:rFonts w:ascii="Arial" w:hAnsi="Arial" w:cs="Arial"/>
          <w:color w:val="000000"/>
          <w:sz w:val="22"/>
          <w:szCs w:val="22"/>
        </w:rPr>
      </w:pP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9778"/>
      </w:tblGrid>
      <w:tr w:rsidR="00FE01BA" w:rsidRPr="000360C9">
        <w:tc>
          <w:tcPr>
            <w:tcW w:w="9778" w:type="dxa"/>
            <w:tcBorders>
              <w:top w:val="single" w:sz="4" w:space="0" w:color="00000A"/>
              <w:left w:val="single" w:sz="4" w:space="0" w:color="00000A"/>
              <w:bottom w:val="single" w:sz="4" w:space="0" w:color="00000A"/>
              <w:right w:val="single" w:sz="4" w:space="0" w:color="00000A"/>
            </w:tcBorders>
            <w:shd w:val="clear" w:color="auto" w:fill="BFBFBF"/>
            <w:tcMar>
              <w:left w:w="83" w:type="dxa"/>
            </w:tcMar>
          </w:tcPr>
          <w:p w:rsidR="00FE01BA" w:rsidRPr="000360C9" w:rsidRDefault="0040632F">
            <w:pPr>
              <w:pStyle w:val="Default"/>
              <w:jc w:val="both"/>
              <w:rPr>
                <w:rStyle w:val="Enfasiforte"/>
                <w:rFonts w:ascii="Arial" w:hAnsi="Arial" w:cs="Arial"/>
                <w:sz w:val="22"/>
                <w:szCs w:val="22"/>
                <w:u w:val="single"/>
              </w:rPr>
            </w:pPr>
            <w:r w:rsidRPr="004F0520">
              <w:rPr>
                <w:rFonts w:ascii="Arial" w:hAnsi="Arial" w:cs="Arial"/>
                <w:b/>
              </w:rPr>
              <w:t>PROCEDURA NEGOZIATA PER L’APPALTO DEGLI INTERVENTI DI MIGLIORAMENTO SISMICO, RIQUALIFICAZIONE ENERGETICA E ADEGUAMENTO NORMATIVO DI STRUTTURA POLIFUNZIONALE PER ANZIANI INERENTE LA CRA DON CAVALLETTI PR FESR 2021-2027 CUP I44E23001280006</w:t>
            </w:r>
            <w:bookmarkStart w:id="0" w:name="_GoBack"/>
            <w:bookmarkEnd w:id="0"/>
            <w:r w:rsidR="001E4586" w:rsidRPr="00ED4566">
              <w:rPr>
                <w:rFonts w:ascii="Arial" w:hAnsi="Arial" w:cs="Arial"/>
                <w:b/>
                <w:sz w:val="22"/>
                <w:szCs w:val="22"/>
              </w:rPr>
              <w:t>.</w:t>
            </w:r>
          </w:p>
        </w:tc>
      </w:tr>
    </w:tbl>
    <w:p w:rsidR="00FE01BA" w:rsidRDefault="00FE01BA">
      <w:pPr>
        <w:pStyle w:val="Normale1"/>
        <w:widowControl w:val="0"/>
        <w:spacing w:before="120"/>
        <w:jc w:val="center"/>
        <w:outlineLvl w:val="2"/>
        <w:rPr>
          <w:rFonts w:ascii="Arial" w:hAnsi="Arial" w:cs="Arial"/>
          <w:i/>
          <w:color w:val="1F497D"/>
          <w:u w:val="single"/>
        </w:rPr>
      </w:pPr>
    </w:p>
    <w:tbl>
      <w:tblPr>
        <w:tblW w:w="0" w:type="auto"/>
        <w:tblCellMar>
          <w:top w:w="15" w:type="dxa"/>
          <w:left w:w="15" w:type="dxa"/>
          <w:bottom w:w="15" w:type="dxa"/>
          <w:right w:w="15" w:type="dxa"/>
        </w:tblCellMar>
        <w:tblLook w:val="04A0" w:firstRow="1" w:lastRow="0" w:firstColumn="1" w:lastColumn="0" w:noHBand="0" w:noVBand="1"/>
      </w:tblPr>
      <w:tblGrid>
        <w:gridCol w:w="9868"/>
      </w:tblGrid>
      <w:tr w:rsidR="00C711F0" w:rsidRPr="00607B07" w:rsidTr="00EF2080">
        <w:trPr>
          <w:trHeight w:val="816"/>
        </w:trPr>
        <w:tc>
          <w:tcPr>
            <w:tcW w:w="10038"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vAlign w:val="center"/>
            <w:hideMark/>
          </w:tcPr>
          <w:p w:rsidR="00C711F0" w:rsidRPr="00C711F0" w:rsidRDefault="00C711F0" w:rsidP="00C711F0">
            <w:pPr>
              <w:pStyle w:val="Normale1"/>
              <w:tabs>
                <w:tab w:val="left" w:pos="0"/>
                <w:tab w:val="left" w:pos="720"/>
                <w:tab w:val="left" w:leader="dot" w:pos="5472"/>
              </w:tabs>
              <w:spacing w:line="280" w:lineRule="exact"/>
              <w:jc w:val="center"/>
              <w:rPr>
                <w:rFonts w:ascii="Arial" w:hAnsi="Arial" w:cs="Arial"/>
                <w:b/>
                <w:sz w:val="22"/>
                <w:szCs w:val="22"/>
              </w:rPr>
            </w:pPr>
            <w:r w:rsidRPr="00311FF5">
              <w:rPr>
                <w:rFonts w:ascii="Arial" w:hAnsi="Arial" w:cs="Arial"/>
                <w:b/>
                <w:sz w:val="22"/>
                <w:szCs w:val="22"/>
              </w:rPr>
              <w:t>DICHIARAZIONI INTEGRATIVE AL DGUE</w:t>
            </w:r>
          </w:p>
        </w:tc>
      </w:tr>
    </w:tbl>
    <w:p w:rsidR="00C711F0" w:rsidRDefault="00C711F0" w:rsidP="0095206A">
      <w:pPr>
        <w:pStyle w:val="Normale1"/>
        <w:tabs>
          <w:tab w:val="left" w:pos="0"/>
          <w:tab w:val="left" w:pos="720"/>
          <w:tab w:val="left" w:leader="dot" w:pos="5472"/>
        </w:tabs>
        <w:spacing w:line="280" w:lineRule="exact"/>
        <w:jc w:val="center"/>
        <w:rPr>
          <w:rFonts w:ascii="Arial" w:hAnsi="Arial" w:cs="Arial"/>
          <w:b/>
          <w:sz w:val="22"/>
          <w:szCs w:val="22"/>
        </w:rPr>
      </w:pPr>
    </w:p>
    <w:p w:rsidR="00FE01BA" w:rsidRPr="000360C9" w:rsidRDefault="00052833">
      <w:pPr>
        <w:pStyle w:val="Normale1"/>
        <w:widowControl w:val="0"/>
        <w:spacing w:before="120"/>
        <w:jc w:val="center"/>
        <w:outlineLvl w:val="2"/>
        <w:rPr>
          <w:rFonts w:ascii="Arial" w:hAnsi="Arial" w:cs="Arial"/>
          <w:i/>
          <w:color w:val="1F497D"/>
          <w:sz w:val="18"/>
          <w:szCs w:val="18"/>
          <w:u w:val="single"/>
        </w:rPr>
      </w:pPr>
      <w:r w:rsidRPr="000360C9">
        <w:rPr>
          <w:rFonts w:ascii="Arial" w:hAnsi="Arial" w:cs="Arial"/>
          <w:i/>
          <w:color w:val="1F497D"/>
          <w:sz w:val="18"/>
          <w:szCs w:val="18"/>
          <w:u w:val="single"/>
        </w:rPr>
        <w:t>Note per la compilazione</w:t>
      </w:r>
    </w:p>
    <w:p w:rsidR="00FE01BA" w:rsidRPr="000360C9" w:rsidRDefault="00052833">
      <w:pPr>
        <w:pStyle w:val="Normale1"/>
        <w:widowControl w:val="0"/>
        <w:spacing w:before="120"/>
        <w:jc w:val="both"/>
        <w:outlineLvl w:val="2"/>
        <w:rPr>
          <w:rFonts w:ascii="Arial" w:hAnsi="Arial" w:cs="Arial"/>
          <w:i/>
          <w:color w:val="1F497D"/>
          <w:sz w:val="18"/>
          <w:szCs w:val="18"/>
          <w:u w:val="single"/>
        </w:rPr>
      </w:pPr>
      <w:r w:rsidRPr="000360C9">
        <w:rPr>
          <w:rFonts w:ascii="Arial" w:hAnsi="Arial" w:cs="Arial"/>
          <w:i/>
          <w:color w:val="1F497D"/>
          <w:sz w:val="18"/>
          <w:szCs w:val="18"/>
          <w:u w:val="single"/>
        </w:rPr>
        <w:t>Le presenti dichiarazioni, integrative rispetto al DGUE devono essere rese da tutti i soggetti che a qualunque titolo partecipano alla procedura in oggetto (concorrente, partecipante al raggruppamento temporaneo di imprese o consorzio ordinario, consorziato indicato per l'esecuzione, ausiliario, subappaltatore indicato ai fini qualificatori).</w:t>
      </w:r>
    </w:p>
    <w:p w:rsidR="00FE01BA" w:rsidRPr="000360C9" w:rsidRDefault="00FE01BA">
      <w:pPr>
        <w:pStyle w:val="Normale1"/>
        <w:tabs>
          <w:tab w:val="left" w:pos="0"/>
          <w:tab w:val="left" w:pos="720"/>
          <w:tab w:val="left" w:leader="dot" w:pos="3456"/>
        </w:tabs>
        <w:spacing w:line="280" w:lineRule="exact"/>
        <w:jc w:val="center"/>
        <w:rPr>
          <w:rFonts w:ascii="Arial" w:hAnsi="Arial" w:cs="Arial"/>
          <w:b/>
        </w:rPr>
      </w:pPr>
    </w:p>
    <w:p w:rsidR="00FE01BA" w:rsidRDefault="00FE01BA">
      <w:pPr>
        <w:pStyle w:val="Normale1"/>
        <w:tabs>
          <w:tab w:val="left" w:pos="0"/>
          <w:tab w:val="left" w:pos="720"/>
          <w:tab w:val="left" w:leader="dot" w:pos="3456"/>
        </w:tabs>
        <w:spacing w:line="280" w:lineRule="exact"/>
        <w:jc w:val="center"/>
        <w:rPr>
          <w:rFonts w:ascii="Arial" w:hAnsi="Arial" w:cs="Arial"/>
          <w:b/>
          <w:sz w:val="22"/>
          <w:szCs w:val="22"/>
        </w:rPr>
      </w:pPr>
    </w:p>
    <w:tbl>
      <w:tblPr>
        <w:tblW w:w="9543" w:type="dxa"/>
        <w:tblInd w:w="60" w:type="dxa"/>
        <w:tblBorders>
          <w:top w:val="nil"/>
          <w:left w:val="nil"/>
          <w:bottom w:val="nil"/>
          <w:right w:val="nil"/>
          <w:insideH w:val="nil"/>
          <w:insideV w:val="nil"/>
        </w:tblBorders>
        <w:tblCellMar>
          <w:left w:w="70" w:type="dxa"/>
          <w:right w:w="70" w:type="dxa"/>
        </w:tblCellMar>
        <w:tblLook w:val="04A0" w:firstRow="1" w:lastRow="0" w:firstColumn="1" w:lastColumn="0" w:noHBand="0" w:noVBand="1"/>
      </w:tblPr>
      <w:tblGrid>
        <w:gridCol w:w="826"/>
        <w:gridCol w:w="750"/>
        <w:gridCol w:w="277"/>
        <w:gridCol w:w="71"/>
        <w:gridCol w:w="1347"/>
        <w:gridCol w:w="425"/>
        <w:gridCol w:w="992"/>
        <w:gridCol w:w="831"/>
        <w:gridCol w:w="303"/>
        <w:gridCol w:w="425"/>
        <w:gridCol w:w="429"/>
        <w:gridCol w:w="847"/>
        <w:gridCol w:w="605"/>
        <w:gridCol w:w="1415"/>
      </w:tblGrid>
      <w:tr w:rsidR="000360C9" w:rsidRPr="00564091" w:rsidTr="007A4B43">
        <w:trPr>
          <w:trHeight w:val="251"/>
        </w:trPr>
        <w:tc>
          <w:tcPr>
            <w:tcW w:w="1576" w:type="dxa"/>
            <w:gridSpan w:val="2"/>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b/>
                <w:vertAlign w:val="superscript"/>
              </w:rPr>
            </w:pPr>
            <w:r w:rsidRPr="00564091">
              <w:rPr>
                <w:rFonts w:ascii="Arial" w:hAnsi="Arial" w:cs="Arial"/>
                <w:sz w:val="22"/>
                <w:szCs w:val="22"/>
              </w:rPr>
              <w:t>Il sottoscritto</w:t>
            </w:r>
            <w:r w:rsidRPr="00564091">
              <w:rPr>
                <w:rFonts w:ascii="Arial" w:hAnsi="Arial" w:cs="Arial"/>
                <w:b/>
                <w:vertAlign w:val="superscript"/>
              </w:rPr>
              <w:t>(</w:t>
            </w:r>
            <w:r w:rsidRPr="00564091">
              <w:rPr>
                <w:rStyle w:val="Richiamoallanotadichiusura"/>
                <w:rFonts w:ascii="Arial" w:hAnsi="Arial" w:cs="Arial"/>
                <w:b/>
              </w:rPr>
              <w:endnoteReference w:id="1"/>
            </w:r>
            <w:r w:rsidRPr="00564091">
              <w:rPr>
                <w:rFonts w:ascii="Arial" w:hAnsi="Arial" w:cs="Arial"/>
                <w:b/>
                <w:vertAlign w:val="superscript"/>
              </w:rPr>
              <w:t>)</w:t>
            </w:r>
          </w:p>
        </w:tc>
        <w:tc>
          <w:tcPr>
            <w:tcW w:w="7967" w:type="dxa"/>
            <w:gridSpan w:val="12"/>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r>
      <w:tr w:rsidR="000360C9" w:rsidRPr="00564091" w:rsidTr="007A4B43">
        <w:trPr>
          <w:trHeight w:val="251"/>
        </w:trPr>
        <w:tc>
          <w:tcPr>
            <w:tcW w:w="1853" w:type="dxa"/>
            <w:gridSpan w:val="3"/>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codice fiscale n.</w:t>
            </w:r>
          </w:p>
        </w:tc>
        <w:tc>
          <w:tcPr>
            <w:tcW w:w="7690" w:type="dxa"/>
            <w:gridSpan w:val="11"/>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r>
      <w:tr w:rsidR="000360C9" w:rsidRPr="00564091" w:rsidTr="007A4B43">
        <w:trPr>
          <w:trHeight w:val="251"/>
        </w:trPr>
        <w:tc>
          <w:tcPr>
            <w:tcW w:w="826" w:type="dxa"/>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nato il</w:t>
            </w:r>
          </w:p>
        </w:tc>
        <w:tc>
          <w:tcPr>
            <w:tcW w:w="2445" w:type="dxa"/>
            <w:gridSpan w:val="4"/>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c>
          <w:tcPr>
            <w:tcW w:w="425" w:type="dxa"/>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a</w:t>
            </w:r>
          </w:p>
        </w:tc>
        <w:tc>
          <w:tcPr>
            <w:tcW w:w="5847" w:type="dxa"/>
            <w:gridSpan w:val="8"/>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r>
      <w:tr w:rsidR="000360C9" w:rsidRPr="00564091" w:rsidTr="007A4B43">
        <w:trPr>
          <w:trHeight w:val="251"/>
        </w:trPr>
        <w:tc>
          <w:tcPr>
            <w:tcW w:w="1576" w:type="dxa"/>
            <w:gridSpan w:val="2"/>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in qualità di</w:t>
            </w:r>
          </w:p>
        </w:tc>
        <w:tc>
          <w:tcPr>
            <w:tcW w:w="7967" w:type="dxa"/>
            <w:gridSpan w:val="12"/>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r>
      <w:tr w:rsidR="000360C9" w:rsidRPr="00564091" w:rsidTr="007A4B43">
        <w:trPr>
          <w:trHeight w:val="251"/>
        </w:trPr>
        <w:tc>
          <w:tcPr>
            <w:tcW w:w="1576" w:type="dxa"/>
            <w:gridSpan w:val="2"/>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b/>
                <w:vertAlign w:val="superscript"/>
              </w:rPr>
            </w:pPr>
            <w:r w:rsidRPr="00564091">
              <w:rPr>
                <w:rFonts w:ascii="Arial" w:hAnsi="Arial" w:cs="Arial"/>
                <w:sz w:val="22"/>
                <w:szCs w:val="22"/>
              </w:rPr>
              <w:t>dell’impresa</w:t>
            </w:r>
            <w:r w:rsidRPr="00564091">
              <w:rPr>
                <w:rFonts w:ascii="Arial" w:hAnsi="Arial" w:cs="Arial"/>
                <w:b/>
                <w:vertAlign w:val="superscript"/>
              </w:rPr>
              <w:t>(</w:t>
            </w:r>
            <w:r w:rsidRPr="00564091">
              <w:rPr>
                <w:rStyle w:val="Richiamoallanotadichiusura"/>
                <w:rFonts w:ascii="Arial" w:hAnsi="Arial" w:cs="Arial"/>
                <w:b/>
              </w:rPr>
              <w:endnoteReference w:id="2"/>
            </w:r>
            <w:r w:rsidRPr="00564091">
              <w:rPr>
                <w:rFonts w:ascii="Arial" w:hAnsi="Arial" w:cs="Arial"/>
                <w:b/>
                <w:vertAlign w:val="superscript"/>
              </w:rPr>
              <w:t>)</w:t>
            </w:r>
          </w:p>
        </w:tc>
        <w:tc>
          <w:tcPr>
            <w:tcW w:w="7967" w:type="dxa"/>
            <w:gridSpan w:val="12"/>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r>
      <w:tr w:rsidR="000360C9" w:rsidRPr="00564091" w:rsidTr="007A4B43">
        <w:trPr>
          <w:trHeight w:val="251"/>
        </w:trPr>
        <w:tc>
          <w:tcPr>
            <w:tcW w:w="1576" w:type="dxa"/>
            <w:gridSpan w:val="2"/>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con sede in</w:t>
            </w:r>
          </w:p>
        </w:tc>
        <w:tc>
          <w:tcPr>
            <w:tcW w:w="7967" w:type="dxa"/>
            <w:gridSpan w:val="12"/>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r>
      <w:tr w:rsidR="000360C9" w:rsidRPr="00564091" w:rsidTr="007A4B43">
        <w:trPr>
          <w:trHeight w:val="251"/>
        </w:trPr>
        <w:tc>
          <w:tcPr>
            <w:tcW w:w="826" w:type="dxa"/>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in via</w:t>
            </w:r>
          </w:p>
        </w:tc>
        <w:tc>
          <w:tcPr>
            <w:tcW w:w="4996" w:type="dxa"/>
            <w:gridSpan w:val="8"/>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c>
          <w:tcPr>
            <w:tcW w:w="425" w:type="dxa"/>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n.</w:t>
            </w:r>
          </w:p>
        </w:tc>
        <w:tc>
          <w:tcPr>
            <w:tcW w:w="1276" w:type="dxa"/>
            <w:gridSpan w:val="2"/>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c>
          <w:tcPr>
            <w:tcW w:w="605" w:type="dxa"/>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lang w:val="en-US"/>
              </w:rPr>
            </w:pPr>
            <w:r w:rsidRPr="00564091">
              <w:rPr>
                <w:rFonts w:ascii="Arial" w:hAnsi="Arial" w:cs="Arial"/>
                <w:sz w:val="22"/>
                <w:szCs w:val="22"/>
                <w:lang w:val="en-US"/>
              </w:rPr>
              <w:t>Cap.</w:t>
            </w:r>
          </w:p>
        </w:tc>
        <w:tc>
          <w:tcPr>
            <w:tcW w:w="1415" w:type="dxa"/>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lang w:val="en-US"/>
              </w:rPr>
            </w:pPr>
          </w:p>
        </w:tc>
      </w:tr>
      <w:tr w:rsidR="000360C9" w:rsidRPr="00564091" w:rsidTr="007A4B43">
        <w:trPr>
          <w:trHeight w:val="251"/>
        </w:trPr>
        <w:tc>
          <w:tcPr>
            <w:tcW w:w="826" w:type="dxa"/>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lang w:val="en-US"/>
              </w:rPr>
            </w:pPr>
            <w:r w:rsidRPr="00564091">
              <w:rPr>
                <w:rFonts w:ascii="Arial" w:hAnsi="Arial" w:cs="Arial"/>
                <w:sz w:val="22"/>
                <w:szCs w:val="22"/>
                <w:lang w:val="en-US"/>
              </w:rPr>
              <w:t>Tel. n.</w:t>
            </w:r>
          </w:p>
        </w:tc>
        <w:tc>
          <w:tcPr>
            <w:tcW w:w="4693" w:type="dxa"/>
            <w:gridSpan w:val="7"/>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lang w:val="en-US"/>
              </w:rPr>
            </w:pPr>
          </w:p>
        </w:tc>
        <w:tc>
          <w:tcPr>
            <w:tcW w:w="1157" w:type="dxa"/>
            <w:gridSpan w:val="3"/>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Fax n.</w:t>
            </w:r>
          </w:p>
        </w:tc>
        <w:tc>
          <w:tcPr>
            <w:tcW w:w="2867" w:type="dxa"/>
            <w:gridSpan w:val="3"/>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r>
      <w:tr w:rsidR="000360C9" w:rsidRPr="00564091" w:rsidTr="007A4B43">
        <w:trPr>
          <w:trHeight w:val="251"/>
        </w:trPr>
        <w:tc>
          <w:tcPr>
            <w:tcW w:w="1924" w:type="dxa"/>
            <w:gridSpan w:val="4"/>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partita IVA n.</w:t>
            </w:r>
          </w:p>
        </w:tc>
        <w:tc>
          <w:tcPr>
            <w:tcW w:w="7619" w:type="dxa"/>
            <w:gridSpan w:val="10"/>
            <w:tcBorders>
              <w:top w:val="nil"/>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r>
      <w:tr w:rsidR="000360C9" w:rsidRPr="00564091" w:rsidTr="007A4B43">
        <w:trPr>
          <w:trHeight w:val="251"/>
        </w:trPr>
        <w:tc>
          <w:tcPr>
            <w:tcW w:w="1576" w:type="dxa"/>
            <w:gridSpan w:val="2"/>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sz w:val="22"/>
                <w:szCs w:val="22"/>
              </w:rPr>
              <w:t>codice fiscale</w:t>
            </w:r>
          </w:p>
        </w:tc>
        <w:tc>
          <w:tcPr>
            <w:tcW w:w="7967" w:type="dxa"/>
            <w:gridSpan w:val="12"/>
            <w:tcBorders>
              <w:top w:val="single" w:sz="4" w:space="0" w:color="000001"/>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r>
      <w:tr w:rsidR="000360C9" w:rsidRPr="00564091" w:rsidTr="007A4B43">
        <w:trPr>
          <w:trHeight w:val="251"/>
        </w:trPr>
        <w:tc>
          <w:tcPr>
            <w:tcW w:w="4688" w:type="dxa"/>
            <w:gridSpan w:val="7"/>
            <w:tcBorders>
              <w:top w:val="nil"/>
              <w:left w:val="nil"/>
              <w:bottom w:val="nil"/>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r w:rsidRPr="00564091">
              <w:rPr>
                <w:rFonts w:ascii="Arial" w:hAnsi="Arial" w:cs="Arial"/>
                <w:bCs/>
                <w:sz w:val="22"/>
                <w:szCs w:val="22"/>
              </w:rPr>
              <w:t>indirizzo di posta elettronica certificata (PEC)</w:t>
            </w:r>
            <w:r>
              <w:rPr>
                <w:rFonts w:ascii="Arial" w:hAnsi="Arial" w:cs="Arial"/>
                <w:bCs/>
                <w:sz w:val="22"/>
                <w:szCs w:val="22"/>
              </w:rPr>
              <w:t>:</w:t>
            </w:r>
          </w:p>
        </w:tc>
        <w:tc>
          <w:tcPr>
            <w:tcW w:w="4855" w:type="dxa"/>
            <w:gridSpan w:val="7"/>
            <w:tcBorders>
              <w:top w:val="single" w:sz="4" w:space="0" w:color="000001"/>
              <w:left w:val="nil"/>
              <w:bottom w:val="single" w:sz="4" w:space="0" w:color="000001"/>
              <w:right w:val="nil"/>
            </w:tcBorders>
            <w:shd w:val="clear" w:color="auto" w:fill="FFFFFF"/>
            <w:vAlign w:val="bottom"/>
          </w:tcPr>
          <w:p w:rsidR="000360C9" w:rsidRPr="00564091" w:rsidRDefault="000360C9" w:rsidP="007A4B43">
            <w:pPr>
              <w:pStyle w:val="Normale1"/>
              <w:spacing w:line="360" w:lineRule="auto"/>
              <w:rPr>
                <w:rFonts w:ascii="Arial" w:hAnsi="Arial" w:cs="Arial"/>
                <w:sz w:val="22"/>
                <w:szCs w:val="22"/>
              </w:rPr>
            </w:pPr>
          </w:p>
        </w:tc>
      </w:tr>
    </w:tbl>
    <w:p w:rsidR="000360C9" w:rsidRPr="00564091" w:rsidRDefault="000360C9" w:rsidP="000360C9">
      <w:pPr>
        <w:pStyle w:val="Normale1"/>
        <w:jc w:val="center"/>
        <w:rPr>
          <w:rFonts w:ascii="Arial" w:hAnsi="Arial" w:cs="Arial"/>
          <w:b/>
          <w:bCs/>
          <w:sz w:val="22"/>
          <w:szCs w:val="22"/>
        </w:rPr>
      </w:pPr>
    </w:p>
    <w:p w:rsidR="000360C9" w:rsidRPr="00564091" w:rsidRDefault="000360C9" w:rsidP="000360C9">
      <w:pPr>
        <w:pStyle w:val="Normale1"/>
        <w:jc w:val="center"/>
        <w:rPr>
          <w:rFonts w:ascii="Arial" w:hAnsi="Arial" w:cs="Arial"/>
          <w:b/>
          <w:bCs/>
          <w:sz w:val="22"/>
          <w:szCs w:val="22"/>
        </w:rPr>
      </w:pPr>
      <w:r w:rsidRPr="00564091">
        <w:rPr>
          <w:rFonts w:ascii="Arial" w:hAnsi="Arial" w:cs="Arial"/>
          <w:b/>
          <w:bCs/>
          <w:sz w:val="22"/>
          <w:szCs w:val="22"/>
        </w:rPr>
        <w:t>ai fini della partecipazione alla gara ed ai sensi degli artt. 46 e 47 del DPR 445/2000 e s.m.i.</w:t>
      </w:r>
    </w:p>
    <w:p w:rsidR="000360C9" w:rsidRPr="000360C9" w:rsidRDefault="000360C9">
      <w:pPr>
        <w:pStyle w:val="Normale1"/>
        <w:tabs>
          <w:tab w:val="left" w:pos="0"/>
          <w:tab w:val="left" w:pos="720"/>
          <w:tab w:val="left" w:leader="dot" w:pos="3456"/>
        </w:tabs>
        <w:spacing w:line="280" w:lineRule="exact"/>
        <w:jc w:val="center"/>
        <w:rPr>
          <w:rFonts w:ascii="Arial" w:hAnsi="Arial" w:cs="Arial"/>
          <w:b/>
          <w:sz w:val="22"/>
          <w:szCs w:val="22"/>
        </w:rPr>
      </w:pPr>
    </w:p>
    <w:p w:rsidR="00FE01BA" w:rsidRPr="000360C9" w:rsidRDefault="00052833">
      <w:pPr>
        <w:pStyle w:val="Normale1"/>
        <w:tabs>
          <w:tab w:val="left" w:pos="0"/>
          <w:tab w:val="left" w:pos="720"/>
          <w:tab w:val="left" w:leader="dot" w:pos="5472"/>
        </w:tabs>
        <w:spacing w:line="280" w:lineRule="exact"/>
        <w:jc w:val="center"/>
        <w:rPr>
          <w:rFonts w:ascii="Arial" w:hAnsi="Arial" w:cs="Arial"/>
          <w:b/>
          <w:sz w:val="22"/>
          <w:szCs w:val="22"/>
        </w:rPr>
      </w:pPr>
      <w:r w:rsidRPr="000360C9">
        <w:rPr>
          <w:rFonts w:ascii="Arial" w:hAnsi="Arial" w:cs="Arial"/>
          <w:b/>
          <w:sz w:val="22"/>
          <w:szCs w:val="22"/>
        </w:rPr>
        <w:t>DICHIARA</w:t>
      </w:r>
    </w:p>
    <w:p w:rsidR="00FE01BA" w:rsidRPr="000360C9" w:rsidRDefault="00FE01BA">
      <w:pPr>
        <w:pStyle w:val="Normale1"/>
        <w:tabs>
          <w:tab w:val="left" w:pos="0"/>
          <w:tab w:val="left" w:pos="720"/>
          <w:tab w:val="left" w:leader="dot" w:pos="5472"/>
        </w:tabs>
        <w:spacing w:line="280" w:lineRule="exact"/>
        <w:jc w:val="center"/>
        <w:rPr>
          <w:rFonts w:ascii="Arial" w:hAnsi="Arial" w:cs="Arial"/>
          <w:b/>
          <w:sz w:val="22"/>
          <w:szCs w:val="22"/>
        </w:rPr>
      </w:pPr>
    </w:p>
    <w:p w:rsidR="00FE01BA" w:rsidRPr="000360C9" w:rsidRDefault="00052833" w:rsidP="000360C9">
      <w:pPr>
        <w:pStyle w:val="Normale1"/>
        <w:numPr>
          <w:ilvl w:val="0"/>
          <w:numId w:val="5"/>
        </w:numPr>
        <w:spacing w:after="120"/>
        <w:jc w:val="both"/>
        <w:rPr>
          <w:rFonts w:ascii="Arial" w:hAnsi="Arial" w:cs="Arial"/>
          <w:b/>
          <w:bCs/>
          <w:spacing w:val="-2"/>
          <w:sz w:val="22"/>
          <w:szCs w:val="22"/>
          <w:lang w:eastAsia="it-IT"/>
        </w:rPr>
      </w:pPr>
      <w:r w:rsidRPr="000360C9">
        <w:rPr>
          <w:rFonts w:ascii="Arial" w:hAnsi="Arial" w:cs="Arial"/>
          <w:b/>
          <w:bCs/>
          <w:spacing w:val="-2"/>
          <w:sz w:val="22"/>
          <w:szCs w:val="22"/>
          <w:lang w:eastAsia="it-IT"/>
        </w:rPr>
        <w:t>che l'operatore economico che si rappresenta non incorre in alcuna delle cause di esclusione di cui agli articoli 94, 95, 97 e 98 del D. Lgs. 36/2023, sia con riferimento a quelle direttamente imputabili all'operatore economico stesso, sia con riferimento a quelle imputabili alle persone fisiche che rivestono i ruoli/cariche dell'art. 94, comma 3 del D. Lgs. 36/2023;</w:t>
      </w:r>
    </w:p>
    <w:p w:rsidR="00FE01BA" w:rsidRPr="000360C9" w:rsidRDefault="00052833" w:rsidP="000360C9">
      <w:pPr>
        <w:pStyle w:val="Normale1"/>
        <w:numPr>
          <w:ilvl w:val="0"/>
          <w:numId w:val="5"/>
        </w:numPr>
        <w:spacing w:after="120"/>
        <w:jc w:val="both"/>
        <w:rPr>
          <w:rFonts w:ascii="Arial" w:hAnsi="Arial" w:cs="Arial"/>
          <w:bCs/>
          <w:spacing w:val="-2"/>
          <w:sz w:val="22"/>
          <w:szCs w:val="22"/>
          <w:lang w:eastAsia="it-IT"/>
        </w:rPr>
      </w:pPr>
      <w:r w:rsidRPr="000360C9">
        <w:rPr>
          <w:rFonts w:ascii="Arial" w:hAnsi="Arial" w:cs="Arial"/>
          <w:bCs/>
          <w:spacing w:val="-2"/>
          <w:sz w:val="22"/>
          <w:szCs w:val="22"/>
          <w:lang w:eastAsia="it-IT"/>
        </w:rPr>
        <w:t>che nel caso in cui in una società il socio unico sia una persona giuridica</w:t>
      </w:r>
      <w:r w:rsidR="000360C9">
        <w:rPr>
          <w:rFonts w:ascii="Arial" w:hAnsi="Arial" w:cs="Arial"/>
          <w:bCs/>
          <w:spacing w:val="-2"/>
          <w:sz w:val="22"/>
          <w:szCs w:val="22"/>
          <w:lang w:eastAsia="it-IT"/>
        </w:rPr>
        <w:t>:</w:t>
      </w:r>
    </w:p>
    <w:p w:rsidR="00FE01BA" w:rsidRPr="000360C9" w:rsidRDefault="00052833">
      <w:pPr>
        <w:pStyle w:val="Normale1"/>
        <w:numPr>
          <w:ilvl w:val="0"/>
          <w:numId w:val="2"/>
        </w:numPr>
        <w:spacing w:after="120"/>
        <w:jc w:val="both"/>
        <w:rPr>
          <w:rFonts w:ascii="Arial" w:hAnsi="Arial" w:cs="Arial"/>
          <w:sz w:val="22"/>
          <w:szCs w:val="22"/>
          <w:lang w:eastAsia="it-IT"/>
        </w:rPr>
      </w:pPr>
      <w:r w:rsidRPr="000360C9">
        <w:rPr>
          <w:rFonts w:ascii="Arial" w:hAnsi="Arial" w:cs="Arial"/>
          <w:sz w:val="22"/>
          <w:szCs w:val="22"/>
          <w:lang w:eastAsia="it-IT"/>
        </w:rPr>
        <w:t>di dichiarare che, per quanto di propria conoscenza, gli amministratori della persona giuridica, socio unico dell’operatore economico, non versano in alcuna delle cause di esclusione di cui all’articolo 94 del D.Lgs. 36/2023;</w:t>
      </w:r>
    </w:p>
    <w:p w:rsidR="00FE01BA" w:rsidRPr="000360C9" w:rsidRDefault="00052833" w:rsidP="000360C9">
      <w:pPr>
        <w:pStyle w:val="Normale1"/>
        <w:numPr>
          <w:ilvl w:val="0"/>
          <w:numId w:val="5"/>
        </w:numPr>
        <w:spacing w:after="120"/>
        <w:jc w:val="both"/>
        <w:rPr>
          <w:rFonts w:ascii="Arial" w:hAnsi="Arial" w:cs="Arial"/>
          <w:b/>
          <w:bCs/>
          <w:spacing w:val="-2"/>
          <w:sz w:val="22"/>
          <w:szCs w:val="22"/>
        </w:rPr>
      </w:pPr>
      <w:r w:rsidRPr="000360C9">
        <w:rPr>
          <w:rFonts w:ascii="Arial" w:hAnsi="Arial" w:cs="Arial"/>
          <w:spacing w:val="-2"/>
          <w:sz w:val="22"/>
          <w:szCs w:val="22"/>
        </w:rPr>
        <w:lastRenderedPageBreak/>
        <w:t>che</w:t>
      </w:r>
      <w:r w:rsidRPr="000360C9">
        <w:rPr>
          <w:rFonts w:ascii="Arial" w:hAnsi="Arial" w:cs="Arial"/>
          <w:b/>
          <w:bCs/>
          <w:spacing w:val="-2"/>
          <w:sz w:val="22"/>
          <w:szCs w:val="22"/>
        </w:rPr>
        <w:t xml:space="preserve"> i soggetti di cui all'art 94 comma 3 del D. Lgs. 36/2023, vale a dire:</w:t>
      </w:r>
      <w:r w:rsidRPr="000360C9">
        <w:rPr>
          <w:rFonts w:ascii="Arial" w:hAnsi="Arial" w:cs="Arial"/>
          <w:spacing w:val="-2"/>
          <w:sz w:val="22"/>
          <w:szCs w:val="22"/>
        </w:rPr>
        <w:t xml:space="preserve"> </w:t>
      </w:r>
      <w:r w:rsidRPr="000360C9">
        <w:rPr>
          <w:rFonts w:ascii="Arial" w:hAnsi="Arial" w:cs="Arial"/>
          <w:sz w:val="22"/>
          <w:szCs w:val="22"/>
        </w:rPr>
        <w:t>titolare o direttore tecnico, se si tratta di impresa individuale; socio amministratore o direttore tecnico, se si tratta di società in nome collettivo; soci accomandatari o  direttore tecnico, se si tratta di società in accomandita semplice; membri del consiglio di amministrazione cui sia stata conferita la legale rappresentanza, </w:t>
      </w:r>
      <w:r w:rsidRPr="000360C9">
        <w:rPr>
          <w:rFonts w:ascii="Arial" w:hAnsi="Arial" w:cs="Arial"/>
          <w:b/>
          <w:sz w:val="22"/>
          <w:szCs w:val="22"/>
        </w:rPr>
        <w:t xml:space="preserve">ivi compresi institori e procuratori generali, componenti degli organi con poteri </w:t>
      </w:r>
      <w:r w:rsidRPr="000360C9">
        <w:rPr>
          <w:rFonts w:ascii="Arial" w:hAnsi="Arial" w:cs="Arial"/>
          <w:sz w:val="22"/>
          <w:szCs w:val="22"/>
        </w:rPr>
        <w:t xml:space="preserve">di direzione o di vigilanza o soggetti muniti di poteri di rappresentanza, di direzione o di controllo, il direttore tecnico, il socio unico, l’eventuale amministratore di fatto per tutte le società di altro tipo o per i consorzi, </w:t>
      </w:r>
      <w:r w:rsidRPr="000360C9">
        <w:rPr>
          <w:rFonts w:ascii="Arial" w:hAnsi="Arial" w:cs="Arial"/>
          <w:b/>
          <w:bCs/>
          <w:spacing w:val="-2"/>
          <w:sz w:val="22"/>
          <w:szCs w:val="22"/>
        </w:rPr>
        <w:t>in carica</w:t>
      </w:r>
      <w:r w:rsidRPr="000360C9">
        <w:rPr>
          <w:rFonts w:ascii="Arial" w:hAnsi="Arial" w:cs="Arial"/>
          <w:spacing w:val="-2"/>
          <w:sz w:val="22"/>
          <w:szCs w:val="22"/>
        </w:rPr>
        <w:t xml:space="preserve"> </w:t>
      </w:r>
      <w:r w:rsidRPr="000360C9">
        <w:rPr>
          <w:rFonts w:ascii="Arial" w:hAnsi="Arial" w:cs="Arial"/>
          <w:b/>
          <w:bCs/>
          <w:spacing w:val="-2"/>
          <w:sz w:val="22"/>
          <w:szCs w:val="22"/>
        </w:rPr>
        <w:t>al momento della partecipazione alla gara (</w:t>
      </w:r>
      <w:r w:rsidRPr="000360C9">
        <w:rPr>
          <w:rFonts w:ascii="Arial" w:hAnsi="Arial" w:cs="Arial"/>
          <w:b/>
          <w:bCs/>
          <w:i/>
          <w:iCs/>
          <w:spacing w:val="-2"/>
          <w:sz w:val="22"/>
          <w:szCs w:val="22"/>
        </w:rPr>
        <w:t>Tabella 1</w:t>
      </w:r>
      <w:r w:rsidRPr="000360C9">
        <w:rPr>
          <w:rFonts w:ascii="Arial" w:hAnsi="Arial" w:cs="Arial"/>
          <w:b/>
          <w:bCs/>
          <w:spacing w:val="-2"/>
          <w:sz w:val="22"/>
          <w:szCs w:val="22"/>
        </w:rPr>
        <w:t>) sono i seguenti:</w:t>
      </w:r>
    </w:p>
    <w:p w:rsidR="00FE01BA" w:rsidRPr="000360C9" w:rsidRDefault="00FE01BA">
      <w:pPr>
        <w:pStyle w:val="NormaleWeb"/>
        <w:spacing w:after="0" w:line="102" w:lineRule="atLeast"/>
        <w:jc w:val="both"/>
        <w:rPr>
          <w:rFonts w:ascii="Arial" w:eastAsia="Times New Roman" w:hAnsi="Arial" w:cs="Arial"/>
          <w:b/>
          <w:bCs/>
          <w:spacing w:val="-2"/>
          <w:sz w:val="22"/>
          <w:szCs w:val="22"/>
        </w:rPr>
      </w:pPr>
    </w:p>
    <w:p w:rsidR="00FE01BA" w:rsidRPr="000360C9" w:rsidRDefault="00052833">
      <w:pPr>
        <w:pStyle w:val="Corpodeltesto2"/>
        <w:tabs>
          <w:tab w:val="left" w:pos="1467"/>
        </w:tabs>
        <w:spacing w:line="100" w:lineRule="atLeast"/>
        <w:rPr>
          <w:rFonts w:ascii="Arial" w:eastAsia="Arial Unicode MS" w:hAnsi="Arial" w:cs="Arial"/>
          <w:b/>
          <w:bCs/>
          <w:sz w:val="22"/>
          <w:szCs w:val="22"/>
        </w:rPr>
      </w:pPr>
      <w:r w:rsidRPr="000360C9">
        <w:rPr>
          <w:rFonts w:ascii="Arial" w:eastAsia="Arial Unicode MS" w:hAnsi="Arial" w:cs="Arial"/>
          <w:b/>
          <w:bCs/>
          <w:sz w:val="22"/>
          <w:szCs w:val="22"/>
        </w:rPr>
        <w:t>Tabella 1 – SOGGETTI IN CARICA</w:t>
      </w:r>
    </w:p>
    <w:p w:rsidR="00FE01BA" w:rsidRPr="000360C9" w:rsidRDefault="00FE01BA">
      <w:pPr>
        <w:pStyle w:val="Corpodeltesto2"/>
        <w:tabs>
          <w:tab w:val="left" w:pos="1467"/>
        </w:tabs>
        <w:spacing w:line="100" w:lineRule="atLeast"/>
        <w:rPr>
          <w:rFonts w:ascii="Arial" w:eastAsia="Arial Unicode MS" w:hAnsi="Arial" w:cs="Arial"/>
          <w:b/>
          <w:bCs/>
          <w:sz w:val="22"/>
          <w:szCs w:val="22"/>
        </w:rPr>
      </w:pPr>
    </w:p>
    <w:tbl>
      <w:tblPr>
        <w:tblW w:w="0" w:type="auto"/>
        <w:tblInd w:w="34"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7" w:type="dxa"/>
          <w:bottom w:w="55" w:type="dxa"/>
          <w:right w:w="55" w:type="dxa"/>
        </w:tblCellMar>
        <w:tblLook w:val="04A0" w:firstRow="1" w:lastRow="0" w:firstColumn="1" w:lastColumn="0" w:noHBand="0" w:noVBand="1"/>
      </w:tblPr>
      <w:tblGrid>
        <w:gridCol w:w="2157"/>
        <w:gridCol w:w="3161"/>
        <w:gridCol w:w="4375"/>
      </w:tblGrid>
      <w:tr w:rsidR="00FE01BA" w:rsidRPr="000360C9">
        <w:tc>
          <w:tcPr>
            <w:tcW w:w="2157" w:type="dxa"/>
            <w:tcBorders>
              <w:top w:val="single" w:sz="2" w:space="0" w:color="000001"/>
              <w:left w:val="single" w:sz="2" w:space="0" w:color="000001"/>
              <w:bottom w:val="single" w:sz="2" w:space="0" w:color="000001"/>
              <w:right w:val="nil"/>
            </w:tcBorders>
            <w:shd w:val="clear" w:color="auto" w:fill="FFFFFF"/>
            <w:tcMar>
              <w:left w:w="37" w:type="dxa"/>
            </w:tcMar>
          </w:tcPr>
          <w:p w:rsidR="00FE01BA" w:rsidRPr="000360C9" w:rsidRDefault="00052833">
            <w:pPr>
              <w:pStyle w:val="Corpodeltesto2"/>
              <w:tabs>
                <w:tab w:val="left" w:pos="1467"/>
              </w:tabs>
              <w:spacing w:line="100" w:lineRule="atLeast"/>
              <w:rPr>
                <w:rFonts w:ascii="Arial" w:hAnsi="Arial" w:cs="Arial"/>
                <w:i/>
                <w:iCs/>
                <w:spacing w:val="-2"/>
                <w:sz w:val="22"/>
                <w:szCs w:val="22"/>
              </w:rPr>
            </w:pPr>
            <w:r w:rsidRPr="000360C9">
              <w:rPr>
                <w:rFonts w:ascii="Arial" w:hAnsi="Arial" w:cs="Arial"/>
                <w:i/>
                <w:iCs/>
                <w:spacing w:val="-2"/>
                <w:sz w:val="22"/>
                <w:szCs w:val="22"/>
              </w:rPr>
              <w:t>Nome Cognome</w:t>
            </w:r>
          </w:p>
        </w:tc>
        <w:tc>
          <w:tcPr>
            <w:tcW w:w="3161" w:type="dxa"/>
            <w:tcBorders>
              <w:top w:val="single" w:sz="2" w:space="0" w:color="000001"/>
              <w:left w:val="single" w:sz="2" w:space="0" w:color="000001"/>
              <w:bottom w:val="single" w:sz="2" w:space="0" w:color="000001"/>
              <w:right w:val="nil"/>
            </w:tcBorders>
            <w:shd w:val="clear" w:color="auto" w:fill="FFFFFF"/>
            <w:tcMar>
              <w:left w:w="37" w:type="dxa"/>
            </w:tcMar>
          </w:tcPr>
          <w:p w:rsidR="00FE01BA" w:rsidRPr="000360C9" w:rsidRDefault="00052833">
            <w:pPr>
              <w:pStyle w:val="Corpodeltesto2"/>
              <w:tabs>
                <w:tab w:val="left" w:pos="1467"/>
              </w:tabs>
              <w:spacing w:line="100" w:lineRule="atLeast"/>
              <w:rPr>
                <w:rStyle w:val="Enfasiforte"/>
                <w:rFonts w:ascii="Arial" w:eastAsia="Garamond, Garamond" w:hAnsi="Arial" w:cs="Arial"/>
                <w:i/>
                <w:iCs/>
                <w:sz w:val="22"/>
                <w:szCs w:val="22"/>
              </w:rPr>
            </w:pPr>
            <w:r w:rsidRPr="000360C9">
              <w:rPr>
                <w:rStyle w:val="Enfasiforte"/>
                <w:rFonts w:ascii="Arial" w:eastAsia="Garamond, Garamond" w:hAnsi="Arial" w:cs="Arial"/>
                <w:i/>
                <w:iCs/>
                <w:sz w:val="22"/>
                <w:szCs w:val="22"/>
              </w:rPr>
              <w:t>Data, luogo di nascita e codice fiscale</w:t>
            </w:r>
          </w:p>
        </w:tc>
        <w:tc>
          <w:tcPr>
            <w:tcW w:w="4375" w:type="dxa"/>
            <w:tcBorders>
              <w:top w:val="single" w:sz="2" w:space="0" w:color="000001"/>
              <w:left w:val="single" w:sz="2" w:space="0" w:color="000001"/>
              <w:bottom w:val="single" w:sz="2" w:space="0" w:color="000001"/>
              <w:right w:val="single" w:sz="2" w:space="0" w:color="000001"/>
            </w:tcBorders>
            <w:shd w:val="clear" w:color="auto" w:fill="FFFFFF"/>
            <w:tcMar>
              <w:left w:w="37" w:type="dxa"/>
            </w:tcMar>
          </w:tcPr>
          <w:p w:rsidR="00FE01BA" w:rsidRPr="000360C9" w:rsidRDefault="00052833">
            <w:pPr>
              <w:pStyle w:val="Corpodeltesto2"/>
              <w:tabs>
                <w:tab w:val="left" w:pos="1467"/>
              </w:tabs>
              <w:spacing w:line="100" w:lineRule="atLeast"/>
              <w:rPr>
                <w:rFonts w:ascii="Arial" w:hAnsi="Arial" w:cs="Arial"/>
                <w:i/>
                <w:iCs/>
                <w:spacing w:val="-2"/>
                <w:sz w:val="22"/>
                <w:szCs w:val="22"/>
              </w:rPr>
            </w:pPr>
            <w:r w:rsidRPr="000360C9">
              <w:rPr>
                <w:rFonts w:ascii="Arial" w:hAnsi="Arial" w:cs="Arial"/>
                <w:i/>
                <w:iCs/>
                <w:spacing w:val="-2"/>
                <w:sz w:val="22"/>
                <w:szCs w:val="22"/>
              </w:rPr>
              <w:t>Carica rivestita all'interno della società/impresa concorrente</w:t>
            </w:r>
          </w:p>
        </w:tc>
      </w:tr>
      <w:tr w:rsidR="00FE01BA" w:rsidRPr="000360C9">
        <w:tc>
          <w:tcPr>
            <w:tcW w:w="2157"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57"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57"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57"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57"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57"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57"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57"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57"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16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437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bl>
    <w:p w:rsidR="00FE01BA" w:rsidRPr="000360C9" w:rsidRDefault="00FE01BA">
      <w:pPr>
        <w:pStyle w:val="Corpodeltesto2"/>
        <w:tabs>
          <w:tab w:val="left" w:pos="1467"/>
        </w:tabs>
        <w:spacing w:line="100" w:lineRule="atLeast"/>
        <w:rPr>
          <w:rFonts w:ascii="Arial" w:hAnsi="Arial" w:cs="Arial"/>
          <w:sz w:val="22"/>
          <w:szCs w:val="22"/>
        </w:rPr>
      </w:pPr>
    </w:p>
    <w:p w:rsidR="00FE01BA" w:rsidRPr="000360C9" w:rsidRDefault="00052833" w:rsidP="000360C9">
      <w:pPr>
        <w:pStyle w:val="Normale1"/>
        <w:numPr>
          <w:ilvl w:val="0"/>
          <w:numId w:val="5"/>
        </w:numPr>
        <w:spacing w:after="120"/>
        <w:jc w:val="both"/>
        <w:rPr>
          <w:rStyle w:val="Enfasiforte"/>
          <w:rFonts w:ascii="Arial" w:hAnsi="Arial" w:cs="Arial"/>
          <w:spacing w:val="-2"/>
          <w:sz w:val="22"/>
          <w:szCs w:val="22"/>
          <w:lang w:eastAsia="ar-SA"/>
        </w:rPr>
      </w:pPr>
      <w:r w:rsidRPr="000360C9">
        <w:rPr>
          <w:rFonts w:ascii="Arial" w:hAnsi="Arial" w:cs="Arial"/>
          <w:sz w:val="22"/>
          <w:szCs w:val="22"/>
        </w:rPr>
        <w:t xml:space="preserve">che </w:t>
      </w:r>
      <w:r w:rsidRPr="000360C9">
        <w:rPr>
          <w:rFonts w:ascii="Arial" w:hAnsi="Arial" w:cs="Arial"/>
          <w:b/>
          <w:bCs/>
          <w:sz w:val="22"/>
          <w:szCs w:val="22"/>
        </w:rPr>
        <w:t xml:space="preserve">i soggetti </w:t>
      </w:r>
      <w:r w:rsidRPr="000360C9">
        <w:rPr>
          <w:rStyle w:val="Enfasiforte"/>
          <w:rFonts w:ascii="Arial" w:hAnsi="Arial" w:cs="Arial"/>
          <w:b w:val="0"/>
          <w:bCs w:val="0"/>
          <w:spacing w:val="-2"/>
          <w:sz w:val="22"/>
          <w:szCs w:val="22"/>
          <w:lang w:eastAsia="ar-SA"/>
        </w:rPr>
        <w:t>di cui all'art. 85 del D. Lgs. 159/2011</w:t>
      </w:r>
      <w:r w:rsidRPr="000360C9">
        <w:rPr>
          <w:rStyle w:val="Enfasiforte"/>
          <w:rFonts w:ascii="Arial" w:hAnsi="Arial" w:cs="Arial"/>
          <w:spacing w:val="-2"/>
          <w:sz w:val="22"/>
          <w:szCs w:val="22"/>
          <w:lang w:eastAsia="ar-SA"/>
        </w:rPr>
        <w:t>, fatta eccezione dei familiari conviventi, sono i seguenti:</w:t>
      </w:r>
    </w:p>
    <w:p w:rsidR="00FE01BA" w:rsidRPr="000360C9" w:rsidRDefault="00FE01BA">
      <w:pPr>
        <w:pStyle w:val="Corpodeltesto2"/>
        <w:tabs>
          <w:tab w:val="left" w:pos="1467"/>
        </w:tabs>
        <w:spacing w:line="100" w:lineRule="atLeast"/>
        <w:rPr>
          <w:rFonts w:ascii="Arial" w:hAnsi="Arial" w:cs="Arial"/>
          <w:sz w:val="22"/>
          <w:szCs w:val="22"/>
          <w:shd w:val="clear" w:color="auto" w:fill="FFFF00"/>
        </w:rPr>
      </w:pPr>
    </w:p>
    <w:tbl>
      <w:tblPr>
        <w:tblW w:w="0" w:type="auto"/>
        <w:tblInd w:w="34"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7" w:type="dxa"/>
          <w:bottom w:w="55" w:type="dxa"/>
          <w:right w:w="55" w:type="dxa"/>
        </w:tblCellMar>
        <w:tblLook w:val="04A0" w:firstRow="1" w:lastRow="0" w:firstColumn="1" w:lastColumn="0" w:noHBand="0" w:noVBand="1"/>
      </w:tblPr>
      <w:tblGrid>
        <w:gridCol w:w="2131"/>
        <w:gridCol w:w="2132"/>
        <w:gridCol w:w="2132"/>
        <w:gridCol w:w="3295"/>
      </w:tblGrid>
      <w:tr w:rsidR="00FE01BA" w:rsidRPr="000360C9">
        <w:tc>
          <w:tcPr>
            <w:tcW w:w="2131" w:type="dxa"/>
            <w:tcBorders>
              <w:top w:val="single" w:sz="2" w:space="0" w:color="000001"/>
              <w:left w:val="single" w:sz="2" w:space="0" w:color="000001"/>
              <w:bottom w:val="single" w:sz="2" w:space="0" w:color="000001"/>
              <w:right w:val="nil"/>
            </w:tcBorders>
            <w:shd w:val="clear" w:color="auto" w:fill="FFFFFF"/>
            <w:tcMar>
              <w:left w:w="37" w:type="dxa"/>
            </w:tcMar>
          </w:tcPr>
          <w:p w:rsidR="00FE01BA" w:rsidRPr="000360C9" w:rsidRDefault="00052833">
            <w:pPr>
              <w:pStyle w:val="Contenutotabella"/>
              <w:rPr>
                <w:rFonts w:ascii="Arial" w:hAnsi="Arial" w:cs="Arial"/>
                <w:i/>
                <w:iCs/>
                <w:sz w:val="22"/>
                <w:szCs w:val="22"/>
              </w:rPr>
            </w:pPr>
            <w:r w:rsidRPr="000360C9">
              <w:rPr>
                <w:rFonts w:ascii="Arial" w:hAnsi="Arial" w:cs="Arial"/>
                <w:i/>
                <w:iCs/>
                <w:sz w:val="22"/>
                <w:szCs w:val="22"/>
              </w:rPr>
              <w:t>Nome e cognome</w:t>
            </w:r>
          </w:p>
        </w:tc>
        <w:tc>
          <w:tcPr>
            <w:tcW w:w="2132" w:type="dxa"/>
            <w:tcBorders>
              <w:top w:val="single" w:sz="2" w:space="0" w:color="000001"/>
              <w:left w:val="single" w:sz="2" w:space="0" w:color="000001"/>
              <w:bottom w:val="single" w:sz="2" w:space="0" w:color="000001"/>
              <w:right w:val="nil"/>
            </w:tcBorders>
            <w:shd w:val="clear" w:color="auto" w:fill="FFFFFF"/>
            <w:tcMar>
              <w:left w:w="37" w:type="dxa"/>
            </w:tcMar>
          </w:tcPr>
          <w:p w:rsidR="00FE01BA" w:rsidRPr="000360C9" w:rsidRDefault="00052833">
            <w:pPr>
              <w:pStyle w:val="Contenutotabella"/>
              <w:rPr>
                <w:rFonts w:ascii="Arial" w:hAnsi="Arial" w:cs="Arial"/>
                <w:i/>
                <w:iCs/>
                <w:sz w:val="22"/>
                <w:szCs w:val="22"/>
              </w:rPr>
            </w:pPr>
            <w:r w:rsidRPr="000360C9">
              <w:rPr>
                <w:rFonts w:ascii="Arial" w:hAnsi="Arial" w:cs="Arial"/>
                <w:i/>
                <w:iCs/>
                <w:sz w:val="22"/>
                <w:szCs w:val="22"/>
              </w:rPr>
              <w:t>Data e luogo di nascita</w:t>
            </w:r>
          </w:p>
        </w:tc>
        <w:tc>
          <w:tcPr>
            <w:tcW w:w="2132" w:type="dxa"/>
            <w:tcBorders>
              <w:top w:val="single" w:sz="2" w:space="0" w:color="000001"/>
              <w:left w:val="single" w:sz="2" w:space="0" w:color="000001"/>
              <w:bottom w:val="single" w:sz="2" w:space="0" w:color="000001"/>
              <w:right w:val="nil"/>
            </w:tcBorders>
            <w:shd w:val="clear" w:color="auto" w:fill="FFFFFF"/>
            <w:tcMar>
              <w:left w:w="37" w:type="dxa"/>
            </w:tcMar>
          </w:tcPr>
          <w:p w:rsidR="00FE01BA" w:rsidRPr="000360C9" w:rsidRDefault="00052833">
            <w:pPr>
              <w:pStyle w:val="Contenutotabella"/>
              <w:rPr>
                <w:rFonts w:ascii="Arial" w:hAnsi="Arial" w:cs="Arial"/>
                <w:i/>
                <w:iCs/>
                <w:sz w:val="22"/>
                <w:szCs w:val="22"/>
              </w:rPr>
            </w:pPr>
            <w:r w:rsidRPr="000360C9">
              <w:rPr>
                <w:rFonts w:ascii="Arial" w:hAnsi="Arial" w:cs="Arial"/>
                <w:i/>
                <w:iCs/>
                <w:sz w:val="22"/>
                <w:szCs w:val="22"/>
              </w:rPr>
              <w:t>Codice fiscale</w:t>
            </w:r>
          </w:p>
        </w:tc>
        <w:tc>
          <w:tcPr>
            <w:tcW w:w="3295" w:type="dxa"/>
            <w:tcBorders>
              <w:top w:val="single" w:sz="2" w:space="0" w:color="000001"/>
              <w:left w:val="single" w:sz="2" w:space="0" w:color="000001"/>
              <w:bottom w:val="single" w:sz="2" w:space="0" w:color="000001"/>
              <w:right w:val="single" w:sz="2" w:space="0" w:color="000001"/>
            </w:tcBorders>
            <w:shd w:val="clear" w:color="auto" w:fill="FFFFFF"/>
            <w:tcMar>
              <w:left w:w="37" w:type="dxa"/>
            </w:tcMar>
          </w:tcPr>
          <w:p w:rsidR="00FE01BA" w:rsidRPr="000360C9" w:rsidRDefault="00052833">
            <w:pPr>
              <w:pStyle w:val="NormaleWeb"/>
              <w:spacing w:after="0" w:line="102" w:lineRule="atLeast"/>
              <w:jc w:val="both"/>
              <w:textAlignment w:val="auto"/>
              <w:rPr>
                <w:rFonts w:ascii="Arial" w:eastAsia="Times New Roman" w:hAnsi="Arial" w:cs="Arial"/>
                <w:i/>
                <w:iCs/>
                <w:spacing w:val="-2"/>
                <w:sz w:val="22"/>
                <w:szCs w:val="22"/>
                <w:lang w:eastAsia="it-IT"/>
              </w:rPr>
            </w:pPr>
            <w:r w:rsidRPr="000360C9">
              <w:rPr>
                <w:rFonts w:ascii="Arial" w:eastAsia="Times New Roman" w:hAnsi="Arial" w:cs="Arial"/>
                <w:i/>
                <w:iCs/>
                <w:spacing w:val="-2"/>
                <w:sz w:val="22"/>
                <w:szCs w:val="22"/>
                <w:lang w:eastAsia="it-IT"/>
              </w:rPr>
              <w:t>Carica rivestita all'interno della società/impresa</w:t>
            </w:r>
          </w:p>
        </w:tc>
      </w:tr>
      <w:tr w:rsidR="00FE01BA" w:rsidRPr="000360C9">
        <w:tc>
          <w:tcPr>
            <w:tcW w:w="213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3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3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3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3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3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3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r w:rsidR="00FE01BA" w:rsidRPr="000360C9">
        <w:tc>
          <w:tcPr>
            <w:tcW w:w="2131"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2132" w:type="dxa"/>
            <w:tcBorders>
              <w:top w:val="nil"/>
              <w:left w:val="single" w:sz="2" w:space="0" w:color="000001"/>
              <w:bottom w:val="single" w:sz="2" w:space="0" w:color="000001"/>
              <w:right w:val="nil"/>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c>
          <w:tcPr>
            <w:tcW w:w="3295" w:type="dxa"/>
            <w:tcBorders>
              <w:top w:val="nil"/>
              <w:left w:val="single" w:sz="2" w:space="0" w:color="000001"/>
              <w:bottom w:val="single" w:sz="2" w:space="0" w:color="000001"/>
              <w:right w:val="single" w:sz="2" w:space="0" w:color="000001"/>
            </w:tcBorders>
            <w:shd w:val="clear" w:color="auto" w:fill="FFFFFF"/>
            <w:tcMar>
              <w:left w:w="37" w:type="dxa"/>
            </w:tcMar>
          </w:tcPr>
          <w:p w:rsidR="00FE01BA" w:rsidRPr="000360C9" w:rsidRDefault="00FE01BA" w:rsidP="00CA3B18">
            <w:pPr>
              <w:pStyle w:val="Contenutotabella"/>
              <w:spacing w:line="360" w:lineRule="auto"/>
              <w:rPr>
                <w:rFonts w:ascii="Arial" w:hAnsi="Arial" w:cs="Arial"/>
                <w:sz w:val="22"/>
                <w:szCs w:val="22"/>
              </w:rPr>
            </w:pPr>
          </w:p>
        </w:tc>
      </w:tr>
    </w:tbl>
    <w:p w:rsidR="00FE01BA" w:rsidRDefault="00FE01BA">
      <w:pPr>
        <w:pStyle w:val="Corpodeltesto2"/>
        <w:tabs>
          <w:tab w:val="left" w:pos="1467"/>
        </w:tabs>
        <w:spacing w:line="100" w:lineRule="atLeast"/>
        <w:rPr>
          <w:rFonts w:ascii="Arial" w:hAnsi="Arial" w:cs="Arial"/>
          <w:sz w:val="22"/>
          <w:szCs w:val="22"/>
          <w:shd w:val="clear" w:color="auto" w:fill="FFFF00"/>
        </w:rPr>
      </w:pPr>
    </w:p>
    <w:p w:rsidR="00CA3B18" w:rsidRDefault="00CA3B18">
      <w:pPr>
        <w:pStyle w:val="Corpodeltesto2"/>
        <w:tabs>
          <w:tab w:val="left" w:pos="1467"/>
        </w:tabs>
        <w:spacing w:line="100" w:lineRule="atLeast"/>
        <w:rPr>
          <w:rFonts w:ascii="Arial" w:hAnsi="Arial" w:cs="Arial"/>
          <w:sz w:val="22"/>
          <w:szCs w:val="22"/>
          <w:shd w:val="clear" w:color="auto" w:fill="FFFF00"/>
        </w:rPr>
      </w:pPr>
    </w:p>
    <w:p w:rsidR="00CA3B18" w:rsidRPr="000360C9" w:rsidRDefault="00CA3B18">
      <w:pPr>
        <w:pStyle w:val="Corpodeltesto2"/>
        <w:tabs>
          <w:tab w:val="left" w:pos="1467"/>
        </w:tabs>
        <w:spacing w:line="100" w:lineRule="atLeast"/>
        <w:rPr>
          <w:rFonts w:ascii="Arial" w:hAnsi="Arial" w:cs="Arial"/>
          <w:sz w:val="22"/>
          <w:szCs w:val="22"/>
          <w:shd w:val="clear" w:color="auto" w:fill="FFFF00"/>
        </w:rPr>
      </w:pPr>
    </w:p>
    <w:p w:rsidR="00FE01BA" w:rsidRPr="000360C9" w:rsidRDefault="00052833">
      <w:pPr>
        <w:pStyle w:val="Corpodeltesto2"/>
        <w:tabs>
          <w:tab w:val="left" w:pos="1467"/>
        </w:tabs>
        <w:spacing w:before="120" w:line="100" w:lineRule="atLeast"/>
        <w:jc w:val="center"/>
        <w:rPr>
          <w:rFonts w:ascii="Arial" w:hAnsi="Arial" w:cs="Arial"/>
          <w:sz w:val="22"/>
          <w:szCs w:val="22"/>
        </w:rPr>
      </w:pPr>
      <w:r w:rsidRPr="000360C9">
        <w:rPr>
          <w:rFonts w:ascii="Arial" w:hAnsi="Arial" w:cs="Arial"/>
          <w:sz w:val="22"/>
          <w:szCs w:val="22"/>
        </w:rPr>
        <w:t>*  *  *</w:t>
      </w:r>
    </w:p>
    <w:p w:rsidR="00FE01BA" w:rsidRPr="000360C9" w:rsidRDefault="00052833">
      <w:pPr>
        <w:pStyle w:val="sche3"/>
        <w:widowControl/>
        <w:overflowPunct/>
        <w:jc w:val="left"/>
        <w:textAlignment w:val="auto"/>
        <w:rPr>
          <w:b/>
          <w:i/>
          <w:sz w:val="22"/>
          <w:szCs w:val="22"/>
          <w:shd w:val="clear" w:color="auto" w:fill="FFFFCC"/>
          <w:lang w:val="it-IT"/>
        </w:rPr>
      </w:pPr>
      <w:r w:rsidRPr="00311FF5">
        <w:rPr>
          <w:b/>
          <w:i/>
          <w:sz w:val="22"/>
          <w:szCs w:val="22"/>
          <w:highlight w:val="lightGray"/>
          <w:shd w:val="clear" w:color="auto" w:fill="FFFFCC"/>
          <w:lang w:val="it-IT"/>
        </w:rPr>
        <w:t>(solo per le cooperative):</w:t>
      </w:r>
    </w:p>
    <w:p w:rsidR="00FE01BA" w:rsidRPr="000360C9" w:rsidRDefault="00052833" w:rsidP="000360C9">
      <w:pPr>
        <w:pStyle w:val="Normale1"/>
        <w:numPr>
          <w:ilvl w:val="0"/>
          <w:numId w:val="5"/>
        </w:numPr>
        <w:spacing w:after="120"/>
        <w:jc w:val="both"/>
        <w:rPr>
          <w:rFonts w:ascii="Arial" w:hAnsi="Arial" w:cs="Arial"/>
          <w:sz w:val="22"/>
          <w:szCs w:val="22"/>
        </w:rPr>
      </w:pPr>
      <w:r w:rsidRPr="000360C9">
        <w:rPr>
          <w:rFonts w:ascii="Arial" w:hAnsi="Arial" w:cs="Arial"/>
          <w:iCs/>
          <w:sz w:val="22"/>
          <w:szCs w:val="22"/>
        </w:rPr>
        <w:t xml:space="preserve"> di </w:t>
      </w:r>
      <w:r w:rsidRPr="000360C9">
        <w:rPr>
          <w:rFonts w:ascii="Arial" w:hAnsi="Arial" w:cs="Arial"/>
          <w:sz w:val="22"/>
          <w:szCs w:val="22"/>
        </w:rPr>
        <w:t xml:space="preserve">essere regolarmente iscritti nell’apposito </w:t>
      </w:r>
      <w:r w:rsidRPr="000360C9">
        <w:rPr>
          <w:rFonts w:ascii="Arial" w:hAnsi="Arial" w:cs="Arial"/>
          <w:sz w:val="22"/>
          <w:szCs w:val="22"/>
          <w:u w:val="single"/>
        </w:rPr>
        <w:t>Albo delle società cooperative</w:t>
      </w:r>
      <w:r w:rsidRPr="000360C9">
        <w:rPr>
          <w:rFonts w:ascii="Arial" w:hAnsi="Arial" w:cs="Arial"/>
          <w:sz w:val="22"/>
          <w:szCs w:val="22"/>
        </w:rPr>
        <w:t xml:space="preserve"> presso la competente CCIAA e che non sussistono cause di esclusione dai pubblici appalti;</w:t>
      </w:r>
    </w:p>
    <w:p w:rsidR="00FE01BA" w:rsidRPr="000360C9" w:rsidRDefault="00FE01BA">
      <w:pPr>
        <w:pStyle w:val="sche3"/>
        <w:keepNext/>
        <w:keepLines/>
        <w:tabs>
          <w:tab w:val="left" w:pos="727"/>
          <w:tab w:val="left" w:pos="1084"/>
        </w:tabs>
        <w:ind w:left="13"/>
        <w:jc w:val="center"/>
        <w:rPr>
          <w:sz w:val="22"/>
          <w:szCs w:val="22"/>
          <w:lang w:val="it-IT"/>
        </w:rPr>
      </w:pPr>
    </w:p>
    <w:p w:rsidR="00FE01BA" w:rsidRPr="000360C9" w:rsidRDefault="00052833">
      <w:pPr>
        <w:pStyle w:val="sche3"/>
        <w:keepNext/>
        <w:keepLines/>
        <w:tabs>
          <w:tab w:val="left" w:pos="727"/>
          <w:tab w:val="left" w:pos="1084"/>
        </w:tabs>
        <w:ind w:left="13"/>
        <w:jc w:val="center"/>
        <w:rPr>
          <w:b/>
          <w:sz w:val="22"/>
          <w:szCs w:val="22"/>
          <w:lang w:val="it-IT"/>
        </w:rPr>
      </w:pPr>
      <w:r w:rsidRPr="000360C9">
        <w:rPr>
          <w:b/>
          <w:sz w:val="22"/>
          <w:szCs w:val="22"/>
          <w:lang w:val="it-IT"/>
        </w:rPr>
        <w:t>DICHIARA ANCORA</w:t>
      </w:r>
    </w:p>
    <w:p w:rsidR="00FE01BA" w:rsidRPr="000360C9" w:rsidRDefault="00FE01BA">
      <w:pPr>
        <w:pStyle w:val="sche3"/>
        <w:keepNext/>
        <w:keepLines/>
        <w:tabs>
          <w:tab w:val="left" w:pos="727"/>
          <w:tab w:val="left" w:pos="1084"/>
        </w:tabs>
        <w:ind w:left="13"/>
        <w:jc w:val="center"/>
        <w:rPr>
          <w:sz w:val="22"/>
          <w:szCs w:val="22"/>
          <w:lang w:val="it-IT"/>
        </w:rPr>
      </w:pPr>
    </w:p>
    <w:p w:rsidR="00FE01BA" w:rsidRPr="000360C9" w:rsidRDefault="00052833" w:rsidP="000360C9">
      <w:pPr>
        <w:pStyle w:val="sche3"/>
        <w:keepNext/>
        <w:keepLines/>
        <w:numPr>
          <w:ilvl w:val="0"/>
          <w:numId w:val="2"/>
        </w:numPr>
        <w:tabs>
          <w:tab w:val="left" w:pos="426"/>
        </w:tabs>
        <w:ind w:left="426"/>
        <w:rPr>
          <w:sz w:val="22"/>
          <w:szCs w:val="22"/>
          <w:lang w:val="it-IT"/>
        </w:rPr>
      </w:pPr>
      <w:r w:rsidRPr="000360C9">
        <w:rPr>
          <w:sz w:val="22"/>
          <w:szCs w:val="22"/>
          <w:lang w:val="it-IT"/>
        </w:rPr>
        <w:t xml:space="preserve">ad integrazione del DGUE: di non incorrere nella causa di esclusione di cui all’art. </w:t>
      </w:r>
      <w:r w:rsidRPr="000360C9">
        <w:rPr>
          <w:b/>
          <w:sz w:val="22"/>
          <w:szCs w:val="22"/>
          <w:lang w:val="it-IT"/>
        </w:rPr>
        <w:t>95, comma 1, lett) e</w:t>
      </w:r>
      <w:r w:rsidRPr="000360C9">
        <w:rPr>
          <w:sz w:val="22"/>
          <w:szCs w:val="22"/>
          <w:lang w:val="it-IT"/>
        </w:rPr>
        <w:t>, e cioè di non avere commesso un illecito professionale grave di cui all’art. 98, tale da rendere dubbia la propria integrità o affidabilità e pertanto dichiara:</w:t>
      </w:r>
    </w:p>
    <w:p w:rsidR="00FE01BA" w:rsidRPr="000360C9" w:rsidRDefault="00052833" w:rsidP="000360C9">
      <w:pPr>
        <w:pStyle w:val="sche3"/>
        <w:keepNext/>
        <w:keepLines/>
        <w:tabs>
          <w:tab w:val="left" w:pos="709"/>
          <w:tab w:val="left" w:pos="1084"/>
        </w:tabs>
        <w:ind w:left="709" w:hanging="283"/>
        <w:rPr>
          <w:sz w:val="22"/>
          <w:szCs w:val="22"/>
          <w:lang w:val="it-IT"/>
        </w:rPr>
      </w:pPr>
      <w:r w:rsidRPr="000360C9">
        <w:rPr>
          <w:sz w:val="22"/>
          <w:szCs w:val="22"/>
          <w:lang w:val="it-IT"/>
        </w:rPr>
        <w:t>a) di non avere ricevuto sanzione esecutiva irrogata dall’Autorità garante della concorrenza e del mercato o da altra autorità di settore, rilevante in relazione all’oggetto specifico dell’appalto;</w:t>
      </w:r>
    </w:p>
    <w:p w:rsidR="00FE01BA" w:rsidRPr="000360C9" w:rsidRDefault="00052833" w:rsidP="000360C9">
      <w:pPr>
        <w:pStyle w:val="sche3"/>
        <w:keepNext/>
        <w:keepLines/>
        <w:tabs>
          <w:tab w:val="left" w:pos="709"/>
          <w:tab w:val="left" w:pos="1084"/>
        </w:tabs>
        <w:ind w:left="709" w:hanging="283"/>
        <w:rPr>
          <w:sz w:val="22"/>
          <w:szCs w:val="22"/>
          <w:lang w:val="it-IT"/>
        </w:rPr>
      </w:pPr>
      <w:r w:rsidRPr="000360C9">
        <w:rPr>
          <w:sz w:val="22"/>
          <w:szCs w:val="22"/>
          <w:lang w:val="it-IT"/>
        </w:rPr>
        <w:t>b) 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p>
    <w:p w:rsidR="00FE01BA" w:rsidRPr="000360C9" w:rsidRDefault="00052833" w:rsidP="000360C9">
      <w:pPr>
        <w:pStyle w:val="sche3"/>
        <w:keepNext/>
        <w:keepLines/>
        <w:tabs>
          <w:tab w:val="left" w:pos="709"/>
          <w:tab w:val="left" w:pos="1084"/>
        </w:tabs>
        <w:ind w:left="709" w:hanging="283"/>
        <w:rPr>
          <w:sz w:val="22"/>
          <w:szCs w:val="22"/>
          <w:lang w:val="it-IT"/>
        </w:rPr>
      </w:pPr>
      <w:r w:rsidRPr="000360C9">
        <w:rPr>
          <w:sz w:val="22"/>
          <w:szCs w:val="22"/>
          <w:lang w:val="it-IT"/>
        </w:rPr>
        <w:t>c) 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FE01BA" w:rsidRPr="000360C9" w:rsidRDefault="00052833" w:rsidP="000360C9">
      <w:pPr>
        <w:pStyle w:val="sche3"/>
        <w:keepNext/>
        <w:keepLines/>
        <w:tabs>
          <w:tab w:val="left" w:pos="709"/>
          <w:tab w:val="left" w:pos="1084"/>
        </w:tabs>
        <w:ind w:left="709" w:hanging="283"/>
        <w:rPr>
          <w:sz w:val="22"/>
          <w:szCs w:val="22"/>
          <w:lang w:val="it-IT"/>
        </w:rPr>
      </w:pPr>
      <w:r w:rsidRPr="000360C9">
        <w:rPr>
          <w:sz w:val="22"/>
          <w:szCs w:val="22"/>
          <w:lang w:val="it-IT"/>
        </w:rPr>
        <w:t>d) di non aver commesso grave inadempimento nei confronti di uno o più subappaltatori;</w:t>
      </w:r>
    </w:p>
    <w:p w:rsidR="00FE01BA" w:rsidRPr="000360C9" w:rsidRDefault="00FE01BA">
      <w:pPr>
        <w:pStyle w:val="sche3"/>
        <w:keepNext/>
        <w:keepLines/>
        <w:tabs>
          <w:tab w:val="left" w:pos="727"/>
          <w:tab w:val="left" w:pos="1084"/>
        </w:tabs>
        <w:rPr>
          <w:sz w:val="22"/>
          <w:szCs w:val="22"/>
          <w:lang w:val="it-IT"/>
        </w:rPr>
      </w:pPr>
    </w:p>
    <w:p w:rsidR="00FE01BA" w:rsidRPr="000360C9" w:rsidRDefault="00052833" w:rsidP="000360C9">
      <w:pPr>
        <w:pStyle w:val="sche3"/>
        <w:keepNext/>
        <w:keepLines/>
        <w:numPr>
          <w:ilvl w:val="0"/>
          <w:numId w:val="2"/>
        </w:numPr>
        <w:tabs>
          <w:tab w:val="left" w:pos="426"/>
        </w:tabs>
        <w:ind w:left="426"/>
        <w:rPr>
          <w:sz w:val="22"/>
          <w:szCs w:val="22"/>
          <w:lang w:val="it-IT"/>
        </w:rPr>
      </w:pPr>
      <w:r w:rsidRPr="000360C9">
        <w:rPr>
          <w:sz w:val="22"/>
          <w:szCs w:val="22"/>
          <w:lang w:val="it-IT"/>
        </w:rPr>
        <w:t xml:space="preserve">ad integrazione del DGUE di non incorrere nella causa di esclusione di cui all’art. </w:t>
      </w:r>
      <w:r w:rsidRPr="000360C9">
        <w:rPr>
          <w:b/>
          <w:sz w:val="22"/>
          <w:szCs w:val="22"/>
          <w:lang w:val="it-IT"/>
        </w:rPr>
        <w:t>94, comma 5, lett) e</w:t>
      </w:r>
      <w:r w:rsidRPr="000360C9">
        <w:rPr>
          <w:sz w:val="22"/>
          <w:szCs w:val="22"/>
          <w:lang w:val="it-IT"/>
        </w:rPr>
        <w:t>, e cioè di non essere iscritto nel casellario informatico tenuto dall’Anac per aver presentato false dichiarazioni o falsa documentazione nelle procedure di gara e negli affidamenti di subappalti</w:t>
      </w:r>
    </w:p>
    <w:p w:rsidR="00FE01BA" w:rsidRPr="000360C9" w:rsidRDefault="00FE01BA" w:rsidP="00052833">
      <w:pPr>
        <w:pStyle w:val="sche3"/>
        <w:keepNext/>
        <w:keepLines/>
        <w:tabs>
          <w:tab w:val="left" w:pos="727"/>
          <w:tab w:val="left" w:pos="1084"/>
        </w:tabs>
        <w:rPr>
          <w:rFonts w:eastAsia="Garamond, Garamond"/>
          <w:b/>
          <w:bCs/>
          <w:i/>
          <w:iCs/>
          <w:sz w:val="22"/>
          <w:szCs w:val="22"/>
          <w:shd w:val="clear" w:color="auto" w:fill="FFFFCC"/>
        </w:rPr>
      </w:pPr>
    </w:p>
    <w:p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311FF5">
        <w:rPr>
          <w:rFonts w:ascii="Arial" w:eastAsia="Garamond, Garamond" w:hAnsi="Arial" w:cs="Arial"/>
          <w:b/>
          <w:bCs/>
          <w:i/>
          <w:iCs/>
          <w:sz w:val="22"/>
          <w:szCs w:val="22"/>
          <w:highlight w:val="lightGray"/>
          <w:shd w:val="clear" w:color="auto" w:fill="FFFFCC"/>
          <w:lang w:eastAsia="it-IT"/>
        </w:rPr>
        <w:t>(per gli operatori economici che hanno depositato la domanda di cui all’161 del Regio Decreto 16 marzo 1942, n. 267 nelle more del deposito del Decreto di cui all’art. 163 dello stesso Regio Decreto 16 marzo 1942, n. 267 ad integrazione di quanto indicato nella parte III, sez. C. del DGUE:)</w:t>
      </w:r>
    </w:p>
    <w:p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lang w:eastAsia="it-IT"/>
        </w:rPr>
        <w:t>gli estremi del provvedimento di autorizzazione a partecipare alle gare rilasciato dal competente Tribunale è il seguente: __________________________________________________________________________;</w:t>
      </w:r>
    </w:p>
    <w:p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lang w:eastAsia="it-IT"/>
        </w:rPr>
        <w:t xml:space="preserve">il soggetto ausiliario richiesto dall’art. 372 comma 4 del D.lgs. </w:t>
      </w:r>
      <w:r w:rsidR="000360C9">
        <w:rPr>
          <w:rFonts w:ascii="Arial" w:hAnsi="Arial" w:cs="Arial"/>
          <w:sz w:val="22"/>
          <w:szCs w:val="22"/>
          <w:lang w:eastAsia="it-IT"/>
        </w:rPr>
        <w:t>14/2019 è il seguente: _______</w:t>
      </w:r>
      <w:r w:rsidRPr="000360C9">
        <w:rPr>
          <w:rFonts w:ascii="Arial" w:hAnsi="Arial" w:cs="Arial"/>
          <w:sz w:val="22"/>
          <w:szCs w:val="22"/>
          <w:lang w:eastAsia="it-IT"/>
        </w:rPr>
        <w:t>____________________________________________________________________. Con riferimento al necessario avvalimento si applica l’art. 104 del D.Lgs. 36/2023.</w:t>
      </w:r>
    </w:p>
    <w:p w:rsidR="00FE01BA" w:rsidRPr="000360C9" w:rsidRDefault="00FE01BA">
      <w:pPr>
        <w:pStyle w:val="Normale1"/>
        <w:ind w:left="-24"/>
        <w:jc w:val="both"/>
        <w:rPr>
          <w:rFonts w:ascii="Arial" w:hAnsi="Arial" w:cs="Arial"/>
          <w:sz w:val="22"/>
          <w:szCs w:val="22"/>
          <w:lang w:eastAsia="it-IT"/>
        </w:rPr>
      </w:pPr>
    </w:p>
    <w:p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311FF5">
        <w:rPr>
          <w:rFonts w:ascii="Arial" w:eastAsia="Garamond, Garamond" w:hAnsi="Arial" w:cs="Arial"/>
          <w:b/>
          <w:bCs/>
          <w:i/>
          <w:iCs/>
          <w:sz w:val="22"/>
          <w:szCs w:val="22"/>
          <w:highlight w:val="lightGray"/>
          <w:shd w:val="clear" w:color="auto" w:fill="FFFFCC"/>
          <w:lang w:eastAsia="it-IT"/>
        </w:rPr>
        <w:t>(per gli operatori economici ammessi al concordato preventivo con continuità aziendale di cui all’art. 186 bis del Regio Decreto 16 marzo 1942, n. 267 ad integrazione di quanto indicato nella parte III, sez. C. del DGUE:)</w:t>
      </w:r>
    </w:p>
    <w:p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lang w:eastAsia="it-IT"/>
        </w:rPr>
        <w:t xml:space="preserve">che gli estremi del provvedimento di ammissione al concordato e del provvedimento di autorizzazione a partecipare alle gare rilasciati dal competente Tribunale, nonché la dichiarazione </w:t>
      </w:r>
      <w:r w:rsidRPr="000360C9">
        <w:rPr>
          <w:rFonts w:ascii="Arial" w:hAnsi="Arial" w:cs="Arial"/>
          <w:sz w:val="22"/>
          <w:szCs w:val="22"/>
        </w:rPr>
        <w:t xml:space="preserve">che le altre imprese aderenti al raggruppamento non sono assoggettate ad una procedura concorsuale ai sensi dell’art. 186 bis, comma 6 del Regio Decreto 16 marzo 1942 n. 267, sono i seguenti: </w:t>
      </w:r>
      <w:r w:rsidRPr="000360C9">
        <w:rPr>
          <w:rFonts w:ascii="Arial" w:hAnsi="Arial" w:cs="Arial"/>
          <w:sz w:val="22"/>
          <w:szCs w:val="22"/>
          <w:lang w:eastAsia="it-IT"/>
        </w:rPr>
        <w:lastRenderedPageBreak/>
        <w:t>_</w:t>
      </w:r>
      <w:r w:rsidR="000360C9">
        <w:rPr>
          <w:rFonts w:ascii="Arial" w:hAnsi="Arial" w:cs="Arial"/>
          <w:sz w:val="22"/>
          <w:szCs w:val="22"/>
          <w:lang w:eastAsia="it-IT"/>
        </w:rPr>
        <w:t>___________________________________________</w:t>
      </w:r>
      <w:r w:rsidRPr="000360C9">
        <w:rPr>
          <w:rFonts w:ascii="Arial" w:hAnsi="Arial" w:cs="Arial"/>
          <w:sz w:val="22"/>
          <w:szCs w:val="22"/>
          <w:lang w:eastAsia="it-IT"/>
        </w:rPr>
        <w:t>___________________________ _______________________________________________________________________________________________________________________________________________________________________________________________________________________________</w:t>
      </w:r>
      <w:r w:rsidR="000360C9">
        <w:rPr>
          <w:rFonts w:ascii="Arial" w:hAnsi="Arial" w:cs="Arial"/>
          <w:sz w:val="22"/>
          <w:szCs w:val="22"/>
          <w:lang w:eastAsia="it-IT"/>
        </w:rPr>
        <w:t>___________.</w:t>
      </w:r>
    </w:p>
    <w:p w:rsidR="00FE01BA" w:rsidRPr="000360C9" w:rsidRDefault="00FE01BA">
      <w:pPr>
        <w:pStyle w:val="Normale1"/>
        <w:ind w:left="-24"/>
        <w:jc w:val="both"/>
        <w:rPr>
          <w:rFonts w:ascii="Arial" w:hAnsi="Arial" w:cs="Arial"/>
          <w:sz w:val="22"/>
          <w:szCs w:val="22"/>
          <w:lang w:eastAsia="it-IT"/>
        </w:rPr>
      </w:pPr>
    </w:p>
    <w:p w:rsidR="00FE01BA" w:rsidRPr="000360C9" w:rsidRDefault="00052833">
      <w:pPr>
        <w:pStyle w:val="Normale1"/>
        <w:ind w:left="-24"/>
        <w:jc w:val="both"/>
        <w:rPr>
          <w:rFonts w:ascii="Arial" w:hAnsi="Arial" w:cs="Arial"/>
          <w:sz w:val="22"/>
          <w:szCs w:val="22"/>
          <w:lang w:eastAsia="it-IT"/>
        </w:rPr>
      </w:pPr>
      <w:r w:rsidRPr="000360C9">
        <w:rPr>
          <w:rFonts w:ascii="Arial" w:hAnsi="Arial" w:cs="Arial"/>
          <w:sz w:val="22"/>
          <w:szCs w:val="22"/>
          <w:lang w:eastAsia="it-IT"/>
        </w:rPr>
        <w:t>Ai sensi dell’articolo 186bis, comma 5, lett. a) del Regio Decreto n. 267/1942 l’operatore economico dovrà inoltre presentare la relazione di un professionista in possesso dei requisiti di cui all’articolo 67, comma 3, lett. d)</w:t>
      </w:r>
      <w:r w:rsidRPr="000360C9">
        <w:rPr>
          <w:rFonts w:ascii="Arial" w:hAnsi="Arial" w:cs="Arial"/>
          <w:sz w:val="22"/>
          <w:szCs w:val="22"/>
        </w:rPr>
        <w:t xml:space="preserve"> del Regio Decreto 16 marzo 1942 n. 267,</w:t>
      </w:r>
      <w:r w:rsidRPr="000360C9">
        <w:rPr>
          <w:rFonts w:ascii="Arial" w:hAnsi="Arial" w:cs="Arial"/>
          <w:sz w:val="22"/>
          <w:szCs w:val="22"/>
          <w:lang w:eastAsia="it-IT"/>
        </w:rPr>
        <w:t xml:space="preserve"> che attesta la conformità al piano e la ragionevole capacità di adempimento del contratto (da allegare all’interno della “Documentazione amministrativa”).</w:t>
      </w:r>
    </w:p>
    <w:p w:rsidR="00FE01BA" w:rsidRPr="000360C9" w:rsidRDefault="00FE01BA">
      <w:pPr>
        <w:pStyle w:val="Normale1"/>
        <w:tabs>
          <w:tab w:val="left" w:pos="0"/>
          <w:tab w:val="left" w:pos="720"/>
          <w:tab w:val="left" w:leader="dot" w:pos="5472"/>
        </w:tabs>
        <w:spacing w:line="280" w:lineRule="exact"/>
        <w:jc w:val="center"/>
        <w:rPr>
          <w:rFonts w:ascii="Arial" w:hAnsi="Arial" w:cs="Arial"/>
          <w:b/>
          <w:sz w:val="22"/>
          <w:szCs w:val="22"/>
        </w:rPr>
      </w:pPr>
    </w:p>
    <w:p w:rsidR="00FE01BA" w:rsidRPr="000360C9" w:rsidRDefault="00052833">
      <w:pPr>
        <w:pStyle w:val="Normale1"/>
        <w:tabs>
          <w:tab w:val="left" w:pos="0"/>
          <w:tab w:val="left" w:pos="720"/>
          <w:tab w:val="left" w:leader="dot" w:pos="5472"/>
        </w:tabs>
        <w:spacing w:line="280" w:lineRule="exact"/>
        <w:jc w:val="center"/>
        <w:rPr>
          <w:rFonts w:ascii="Arial" w:hAnsi="Arial" w:cs="Arial"/>
          <w:b/>
          <w:sz w:val="22"/>
          <w:szCs w:val="22"/>
        </w:rPr>
      </w:pPr>
      <w:r w:rsidRPr="000360C9">
        <w:rPr>
          <w:rFonts w:ascii="Arial" w:hAnsi="Arial" w:cs="Arial"/>
          <w:b/>
          <w:sz w:val="22"/>
          <w:szCs w:val="22"/>
        </w:rPr>
        <w:t>DICHIARA POI</w:t>
      </w:r>
    </w:p>
    <w:p w:rsidR="00FE01BA" w:rsidRPr="000360C9" w:rsidRDefault="00FE01BA">
      <w:pPr>
        <w:pStyle w:val="Normale1"/>
        <w:jc w:val="both"/>
        <w:rPr>
          <w:rFonts w:ascii="Arial" w:eastAsia="Garamond, Garamond" w:hAnsi="Arial" w:cs="Arial"/>
          <w:b/>
          <w:bCs/>
          <w:i/>
          <w:iCs/>
          <w:sz w:val="22"/>
          <w:szCs w:val="22"/>
          <w:shd w:val="clear" w:color="auto" w:fill="FFFFCC"/>
          <w:lang w:eastAsia="it-IT"/>
        </w:rPr>
      </w:pPr>
    </w:p>
    <w:p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311FF5">
        <w:rPr>
          <w:rFonts w:ascii="Arial" w:eastAsia="Garamond, Garamond" w:hAnsi="Arial" w:cs="Arial"/>
          <w:b/>
          <w:bCs/>
          <w:i/>
          <w:iCs/>
          <w:sz w:val="22"/>
          <w:szCs w:val="22"/>
          <w:highlight w:val="lightGray"/>
          <w:shd w:val="clear" w:color="auto" w:fill="FFFFCC"/>
          <w:lang w:eastAsia="it-IT"/>
        </w:rPr>
        <w:t>(Per l’operatore economico che abbia commesso gravi violazioni non definitivamente accertate agli obblighi relativi al pagamento di imposte e tasse, indicare di seguito gli estremi delle stesse,</w:t>
      </w:r>
      <w:r w:rsidRPr="00311FF5">
        <w:rPr>
          <w:rFonts w:ascii="Arial" w:eastAsia="Garamond, Garamond" w:hAnsi="Arial" w:cs="Arial"/>
          <w:bCs/>
          <w:iCs/>
          <w:sz w:val="22"/>
          <w:szCs w:val="22"/>
          <w:highlight w:val="lightGray"/>
          <w:shd w:val="clear" w:color="auto" w:fill="FFFFCC"/>
          <w:lang w:eastAsia="it-IT"/>
        </w:rPr>
        <w:t xml:space="preserve"> </w:t>
      </w:r>
      <w:r w:rsidRPr="00311FF5">
        <w:rPr>
          <w:rFonts w:ascii="Arial" w:eastAsia="Garamond, Garamond" w:hAnsi="Arial" w:cs="Arial"/>
          <w:b/>
          <w:bCs/>
          <w:i/>
          <w:iCs/>
          <w:sz w:val="22"/>
          <w:szCs w:val="22"/>
          <w:highlight w:val="lightGray"/>
          <w:shd w:val="clear" w:color="auto" w:fill="FFFFCC"/>
          <w:lang w:eastAsia="it-IT"/>
        </w:rPr>
        <w:t>al fine di consentire a questa Stazione Appaltante le valutazioni di cui all’art 95 comma 2, del D. Lgs. 36/2023, tenuto conto di quanto stabilito nell'allegato II.10 al D. Lgs. 36/2023)</w:t>
      </w:r>
    </w:p>
    <w:p w:rsidR="00FE01BA" w:rsidRPr="000360C9" w:rsidRDefault="00052833" w:rsidP="000360C9">
      <w:pPr>
        <w:pStyle w:val="Normale1"/>
        <w:numPr>
          <w:ilvl w:val="0"/>
          <w:numId w:val="5"/>
        </w:numPr>
        <w:jc w:val="both"/>
        <w:rPr>
          <w:rFonts w:ascii="Arial" w:hAnsi="Arial" w:cs="Arial"/>
          <w:sz w:val="22"/>
          <w:szCs w:val="22"/>
          <w:lang w:eastAsia="it-IT"/>
        </w:rPr>
      </w:pPr>
      <w:r w:rsidRPr="000360C9">
        <w:rPr>
          <w:rFonts w:ascii="Arial" w:hAnsi="Arial" w:cs="Arial"/>
          <w:sz w:val="22"/>
          <w:szCs w:val="22"/>
          <w:u w:val="single"/>
        </w:rPr>
        <w:t>che l’operatore economico che si rappresenta ha commesso le seguenti gravi</w:t>
      </w:r>
      <w:r w:rsidR="000360C9">
        <w:rPr>
          <w:rFonts w:ascii="Arial" w:hAnsi="Arial" w:cs="Arial"/>
          <w:sz w:val="22"/>
          <w:szCs w:val="22"/>
          <w:u w:val="single"/>
        </w:rPr>
        <w:t xml:space="preserve"> violazioni non definitivamente a</w:t>
      </w:r>
      <w:r w:rsidRPr="000360C9">
        <w:rPr>
          <w:rFonts w:ascii="Arial" w:hAnsi="Arial" w:cs="Arial"/>
          <w:sz w:val="22"/>
          <w:szCs w:val="22"/>
          <w:u w:val="single"/>
        </w:rPr>
        <w:t>ccertate</w:t>
      </w:r>
      <w:r w:rsidRPr="000360C9">
        <w:rPr>
          <w:rFonts w:ascii="Arial" w:hAnsi="Arial" w:cs="Arial"/>
          <w:sz w:val="22"/>
          <w:szCs w:val="22"/>
        </w:rPr>
        <w:t>:______________</w:t>
      </w:r>
      <w:r w:rsidR="000360C9">
        <w:rPr>
          <w:rFonts w:ascii="Arial" w:hAnsi="Arial" w:cs="Arial"/>
          <w:sz w:val="22"/>
          <w:szCs w:val="22"/>
        </w:rPr>
        <w:t>_________</w:t>
      </w:r>
      <w:r w:rsidRPr="000360C9">
        <w:rPr>
          <w:rFonts w:ascii="Arial" w:hAnsi="Arial" w:cs="Arial"/>
          <w:sz w:val="22"/>
          <w:szCs w:val="22"/>
        </w:rPr>
        <w:t>__________</w:t>
      </w:r>
      <w:r w:rsidRPr="000360C9">
        <w:rPr>
          <w:rFonts w:ascii="Arial" w:hAnsi="Arial" w:cs="Arial"/>
          <w:sz w:val="22"/>
          <w:szCs w:val="22"/>
          <w:lang w:eastAsia="it-IT"/>
        </w:rPr>
        <w:t>___</w:t>
      </w:r>
      <w:r w:rsidR="000360C9">
        <w:rPr>
          <w:rFonts w:ascii="Arial" w:hAnsi="Arial" w:cs="Arial"/>
          <w:sz w:val="22"/>
          <w:szCs w:val="22"/>
          <w:lang w:eastAsia="it-IT"/>
        </w:rPr>
        <w:t>________________________________</w:t>
      </w:r>
      <w:r w:rsidRPr="000360C9">
        <w:rPr>
          <w:rFonts w:ascii="Arial" w:hAnsi="Arial" w:cs="Arial"/>
          <w:sz w:val="22"/>
          <w:szCs w:val="22"/>
          <w:lang w:eastAsia="it-IT"/>
        </w:rPr>
        <w:t>_________________________________________________________________________________________________________________________________________________________________________________________________________________________________</w:t>
      </w:r>
    </w:p>
    <w:p w:rsidR="00FE01BA" w:rsidRPr="000360C9" w:rsidRDefault="00052833">
      <w:pPr>
        <w:pStyle w:val="Normale1"/>
        <w:ind w:left="-24"/>
        <w:jc w:val="both"/>
        <w:rPr>
          <w:rFonts w:ascii="Arial" w:eastAsia="Garamond, Garamond" w:hAnsi="Arial" w:cs="Arial"/>
          <w:b/>
          <w:bCs/>
          <w:i/>
          <w:iCs/>
          <w:sz w:val="22"/>
          <w:szCs w:val="22"/>
          <w:shd w:val="clear" w:color="auto" w:fill="FFFFCC"/>
          <w:lang w:eastAsia="it-IT"/>
        </w:rPr>
      </w:pPr>
      <w:r w:rsidRPr="000360C9">
        <w:rPr>
          <w:rFonts w:ascii="Arial" w:eastAsia="Garamond, Garamond" w:hAnsi="Arial" w:cs="Arial"/>
          <w:b/>
          <w:bCs/>
          <w:i/>
          <w:iCs/>
          <w:sz w:val="22"/>
          <w:szCs w:val="22"/>
          <w:shd w:val="clear" w:color="auto" w:fill="FFFFCC"/>
          <w:lang w:eastAsia="it-IT"/>
        </w:rPr>
        <w:t xml:space="preserve"> </w:t>
      </w:r>
      <w:r w:rsidRPr="00311FF5">
        <w:rPr>
          <w:rFonts w:ascii="Arial" w:eastAsia="Garamond, Garamond" w:hAnsi="Arial" w:cs="Arial"/>
          <w:b/>
          <w:bCs/>
          <w:i/>
          <w:iCs/>
          <w:sz w:val="22"/>
          <w:szCs w:val="22"/>
          <w:highlight w:val="lightGray"/>
          <w:shd w:val="clear" w:color="auto" w:fill="FFFFCC"/>
          <w:lang w:eastAsia="it-IT"/>
        </w:rPr>
        <w:t>(Per l’operatore economico che abbia commesso gravi violazioni non definitivamente accertate agli obblighi in materia contributiva e previdenziale, indicare di seguito gli estremi delle stesse, al fine di consentire a questa Stazione Appaltante le valutazioni di cui all’art 95 comma 2, del D. Lgs. 36/2023</w:t>
      </w:r>
      <w:r w:rsidRPr="00311FF5">
        <w:rPr>
          <w:rFonts w:ascii="Arial" w:hAnsi="Arial" w:cs="Arial"/>
          <w:highlight w:val="lightGray"/>
        </w:rPr>
        <w:t xml:space="preserve"> </w:t>
      </w:r>
      <w:r w:rsidRPr="00311FF5">
        <w:rPr>
          <w:rFonts w:ascii="Arial" w:eastAsia="Garamond, Garamond" w:hAnsi="Arial" w:cs="Arial"/>
          <w:b/>
          <w:bCs/>
          <w:i/>
          <w:iCs/>
          <w:sz w:val="22"/>
          <w:szCs w:val="22"/>
          <w:highlight w:val="lightGray"/>
          <w:shd w:val="clear" w:color="auto" w:fill="FFFFCC"/>
          <w:lang w:eastAsia="it-IT"/>
        </w:rPr>
        <w:t>tenuto conto di quanto stabilito nell'allegato II.10 al D. Lgs. 36/2023)</w:t>
      </w:r>
      <w:r w:rsidRPr="000360C9">
        <w:rPr>
          <w:rFonts w:ascii="Arial" w:eastAsia="Garamond, Garamond" w:hAnsi="Arial" w:cs="Arial"/>
          <w:b/>
          <w:bCs/>
          <w:i/>
          <w:iCs/>
          <w:sz w:val="22"/>
          <w:szCs w:val="22"/>
          <w:shd w:val="clear" w:color="auto" w:fill="FFFFCC"/>
          <w:lang w:eastAsia="it-IT"/>
        </w:rPr>
        <w:t xml:space="preserve"> </w:t>
      </w:r>
    </w:p>
    <w:p w:rsidR="00FE01BA" w:rsidRPr="000360C9" w:rsidRDefault="00FE01BA">
      <w:pPr>
        <w:pStyle w:val="Normale1"/>
        <w:ind w:left="-24"/>
        <w:jc w:val="both"/>
        <w:rPr>
          <w:rFonts w:ascii="Arial" w:eastAsia="Garamond, Garamond" w:hAnsi="Arial" w:cs="Arial"/>
          <w:b/>
          <w:bCs/>
          <w:i/>
          <w:iCs/>
          <w:sz w:val="22"/>
          <w:szCs w:val="22"/>
          <w:shd w:val="clear" w:color="auto" w:fill="FFFFCC"/>
          <w:lang w:eastAsia="it-IT"/>
        </w:rPr>
      </w:pPr>
    </w:p>
    <w:p w:rsidR="00FE01BA" w:rsidRPr="000360C9" w:rsidRDefault="00052833" w:rsidP="000360C9">
      <w:pPr>
        <w:pStyle w:val="Normale1"/>
        <w:numPr>
          <w:ilvl w:val="0"/>
          <w:numId w:val="5"/>
        </w:numPr>
        <w:jc w:val="both"/>
        <w:rPr>
          <w:rFonts w:ascii="Arial" w:hAnsi="Arial" w:cs="Arial"/>
          <w:sz w:val="22"/>
          <w:szCs w:val="22"/>
        </w:rPr>
      </w:pPr>
      <w:r w:rsidRPr="000360C9">
        <w:rPr>
          <w:rFonts w:ascii="Arial" w:hAnsi="Arial" w:cs="Arial"/>
          <w:sz w:val="22"/>
          <w:szCs w:val="22"/>
          <w:u w:val="single"/>
        </w:rPr>
        <w:t>che l’operatore economico che si rappresenta ha commesso le seguenti gravi</w:t>
      </w:r>
      <w:r w:rsidR="000360C9">
        <w:rPr>
          <w:rFonts w:ascii="Arial" w:hAnsi="Arial" w:cs="Arial"/>
          <w:sz w:val="22"/>
          <w:szCs w:val="22"/>
          <w:u w:val="single"/>
        </w:rPr>
        <w:t xml:space="preserve"> violazioni non definitivamente </w:t>
      </w:r>
      <w:r w:rsidRPr="000360C9">
        <w:rPr>
          <w:rFonts w:ascii="Arial" w:hAnsi="Arial" w:cs="Arial"/>
          <w:sz w:val="22"/>
          <w:szCs w:val="22"/>
          <w:u w:val="single"/>
        </w:rPr>
        <w:t>accertate</w:t>
      </w:r>
      <w:r w:rsidRPr="000360C9">
        <w:rPr>
          <w:rFonts w:ascii="Arial" w:hAnsi="Arial" w:cs="Arial"/>
          <w:sz w:val="22"/>
          <w:szCs w:val="22"/>
        </w:rPr>
        <w:t>: ______________________________________________</w:t>
      </w:r>
      <w:r w:rsidR="000360C9">
        <w:rPr>
          <w:rFonts w:ascii="Arial" w:hAnsi="Arial" w:cs="Arial"/>
          <w:sz w:val="22"/>
          <w:szCs w:val="22"/>
        </w:rPr>
        <w:t>_______________________________</w:t>
      </w:r>
      <w:r w:rsidRPr="000360C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01BA" w:rsidRPr="000360C9" w:rsidRDefault="00FE01BA">
      <w:pPr>
        <w:pStyle w:val="Normale1"/>
        <w:tabs>
          <w:tab w:val="left" w:pos="0"/>
          <w:tab w:val="left" w:pos="720"/>
          <w:tab w:val="left" w:leader="dot" w:pos="5472"/>
        </w:tabs>
        <w:spacing w:line="280" w:lineRule="exact"/>
        <w:jc w:val="center"/>
        <w:rPr>
          <w:rFonts w:ascii="Arial" w:hAnsi="Arial" w:cs="Arial"/>
          <w:b/>
          <w:sz w:val="22"/>
          <w:szCs w:val="22"/>
        </w:rPr>
      </w:pPr>
    </w:p>
    <w:p w:rsidR="00FE01BA" w:rsidRPr="000360C9" w:rsidRDefault="00052833">
      <w:pPr>
        <w:pStyle w:val="Normale1"/>
        <w:spacing w:line="240" w:lineRule="atLeast"/>
        <w:jc w:val="both"/>
        <w:rPr>
          <w:rFonts w:ascii="Arial" w:hAnsi="Arial" w:cs="Arial"/>
          <w:sz w:val="22"/>
          <w:szCs w:val="22"/>
        </w:rPr>
      </w:pPr>
      <w:r w:rsidRPr="000360C9">
        <w:rPr>
          <w:rFonts w:ascii="Arial" w:hAnsi="Arial" w:cs="Arial"/>
          <w:sz w:val="22"/>
          <w:szCs w:val="22"/>
        </w:rPr>
        <w:t xml:space="preserve">Ai sensi dell'articolo 76 del D.P.R. 445/2000, consapevole della responsabilità penale cui può andare incontro in caso di dichiarazione mendace o contenente dati non più rispondenti a verità, la presente dichiarazione è sottoscritta in data </w:t>
      </w:r>
      <w:r w:rsidR="000360C9">
        <w:rPr>
          <w:rFonts w:ascii="Arial" w:hAnsi="Arial" w:cs="Arial"/>
          <w:sz w:val="22"/>
          <w:szCs w:val="22"/>
        </w:rPr>
        <w:t>________________.</w:t>
      </w:r>
    </w:p>
    <w:p w:rsidR="00FE01BA" w:rsidRPr="000360C9" w:rsidRDefault="00FE01BA">
      <w:pPr>
        <w:pStyle w:val="Normale1"/>
        <w:spacing w:line="240" w:lineRule="atLeast"/>
        <w:jc w:val="both"/>
        <w:rPr>
          <w:rFonts w:ascii="Arial" w:hAnsi="Arial" w:cs="Arial"/>
          <w:sz w:val="22"/>
          <w:szCs w:val="22"/>
        </w:rPr>
      </w:pPr>
    </w:p>
    <w:p w:rsidR="00FE01BA" w:rsidRPr="000360C9" w:rsidRDefault="00FE01BA">
      <w:pPr>
        <w:pStyle w:val="Normale1"/>
        <w:spacing w:line="240" w:lineRule="atLeast"/>
        <w:jc w:val="both"/>
        <w:rPr>
          <w:rFonts w:ascii="Arial" w:hAnsi="Arial" w:cs="Arial"/>
          <w:sz w:val="22"/>
          <w:szCs w:val="22"/>
        </w:rPr>
      </w:pPr>
    </w:p>
    <w:p w:rsidR="00FE01BA" w:rsidRPr="000360C9" w:rsidRDefault="00FE01BA">
      <w:pPr>
        <w:pStyle w:val="Normale1"/>
        <w:spacing w:line="240" w:lineRule="atLeast"/>
        <w:jc w:val="both"/>
        <w:rPr>
          <w:rFonts w:ascii="Arial" w:hAnsi="Arial" w:cs="Arial"/>
          <w:sz w:val="22"/>
          <w:szCs w:val="22"/>
        </w:rPr>
      </w:pPr>
    </w:p>
    <w:p w:rsidR="00FE01BA" w:rsidRPr="000360C9" w:rsidRDefault="00052833">
      <w:pPr>
        <w:pStyle w:val="Normale1"/>
        <w:spacing w:line="240" w:lineRule="atLeast"/>
        <w:jc w:val="center"/>
        <w:rPr>
          <w:rFonts w:ascii="Arial" w:hAnsi="Arial" w:cs="Arial"/>
          <w:bCs/>
          <w:sz w:val="22"/>
          <w:szCs w:val="22"/>
          <w:u w:val="single"/>
        </w:rPr>
      </w:pPr>
      <w:r w:rsidRPr="000360C9">
        <w:rPr>
          <w:rFonts w:ascii="Arial" w:hAnsi="Arial" w:cs="Arial"/>
          <w:bCs/>
          <w:sz w:val="22"/>
          <w:szCs w:val="22"/>
          <w:u w:val="single"/>
        </w:rPr>
        <w:t>Sottoscrizione digitale</w:t>
      </w:r>
    </w:p>
    <w:p w:rsidR="00FE01BA" w:rsidRPr="000360C9" w:rsidRDefault="00FE01BA">
      <w:pPr>
        <w:pStyle w:val="Normale1"/>
        <w:spacing w:line="240" w:lineRule="atLeast"/>
        <w:jc w:val="center"/>
        <w:rPr>
          <w:rFonts w:ascii="Arial" w:hAnsi="Arial" w:cs="Arial"/>
          <w:bCs/>
          <w:sz w:val="22"/>
          <w:szCs w:val="22"/>
          <w:u w:val="single"/>
        </w:rPr>
      </w:pPr>
    </w:p>
    <w:p w:rsidR="00052833" w:rsidRPr="000360C9" w:rsidRDefault="00052833" w:rsidP="00052833">
      <w:pPr>
        <w:pStyle w:val="Normale1"/>
        <w:spacing w:line="240" w:lineRule="atLeast"/>
        <w:jc w:val="center"/>
        <w:rPr>
          <w:rFonts w:ascii="Arial" w:hAnsi="Arial" w:cs="Arial"/>
          <w:bCs/>
          <w:u w:val="single"/>
        </w:rPr>
      </w:pPr>
    </w:p>
    <w:p w:rsidR="00052833" w:rsidRPr="000360C9" w:rsidRDefault="00052833" w:rsidP="00052833">
      <w:pPr>
        <w:pStyle w:val="Normale1"/>
        <w:spacing w:line="240" w:lineRule="atLeast"/>
        <w:jc w:val="center"/>
        <w:rPr>
          <w:rFonts w:ascii="Arial" w:hAnsi="Arial" w:cs="Arial"/>
          <w:b/>
          <w:vertAlign w:val="superscript"/>
        </w:rPr>
      </w:pPr>
      <w:r w:rsidRPr="000360C9">
        <w:rPr>
          <w:rFonts w:ascii="Arial" w:hAnsi="Arial" w:cs="Arial"/>
          <w:bCs/>
          <w:i/>
        </w:rPr>
        <w:t>si allega copia scansionata d.i. del sottoscrittore</w:t>
      </w:r>
      <w:r w:rsidRPr="000360C9">
        <w:rPr>
          <w:rStyle w:val="Richiamoallanotadichiusura"/>
          <w:rFonts w:ascii="Arial" w:hAnsi="Arial" w:cs="Arial"/>
          <w:bCs/>
          <w:i/>
        </w:rPr>
        <w:endnoteReference w:id="3"/>
      </w:r>
      <w:r w:rsidRPr="000360C9">
        <w:rPr>
          <w:rFonts w:ascii="Arial" w:hAnsi="Arial" w:cs="Arial"/>
          <w:b/>
          <w:vertAlign w:val="superscript"/>
        </w:rPr>
        <w:t>)</w:t>
      </w:r>
    </w:p>
    <w:p w:rsidR="00FE01BA" w:rsidRPr="000360C9" w:rsidRDefault="00FE01BA">
      <w:pPr>
        <w:pStyle w:val="Pidipagina"/>
        <w:pBdr>
          <w:top w:val="nil"/>
          <w:left w:val="nil"/>
          <w:bottom w:val="nil"/>
          <w:right w:val="nil"/>
        </w:pBdr>
        <w:rPr>
          <w:rFonts w:ascii="Arial" w:hAnsi="Arial" w:cs="Arial"/>
        </w:rPr>
      </w:pPr>
    </w:p>
    <w:sectPr w:rsidR="00FE01BA" w:rsidRPr="000360C9" w:rsidSect="000360C9">
      <w:footerReference w:type="default" r:id="rId8"/>
      <w:pgSz w:w="11906" w:h="16838" w:code="9"/>
      <w:pgMar w:top="1701" w:right="1134" w:bottom="1418" w:left="1134" w:header="0" w:footer="454" w:gutter="0"/>
      <w:cols w:space="720"/>
      <w:formProt w:val="0"/>
      <w:docGrid w:linePitch="27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8D" w:rsidRDefault="00052833">
      <w:r>
        <w:separator/>
      </w:r>
    </w:p>
  </w:endnote>
  <w:endnote w:type="continuationSeparator" w:id="0">
    <w:p w:rsidR="00F71A8D" w:rsidRDefault="00052833">
      <w:r>
        <w:continuationSeparator/>
      </w:r>
    </w:p>
  </w:endnote>
  <w:endnote w:id="1">
    <w:p w:rsidR="000360C9" w:rsidRPr="000227C1" w:rsidRDefault="000360C9" w:rsidP="000360C9">
      <w:pPr>
        <w:pStyle w:val="Notadichiusura"/>
        <w:ind w:left="284" w:hanging="284"/>
        <w:rPr>
          <w:rFonts w:ascii="Arial" w:hAnsi="Arial" w:cs="Arial"/>
          <w:i/>
          <w:sz w:val="18"/>
          <w:szCs w:val="18"/>
        </w:rPr>
      </w:pPr>
      <w:r w:rsidRPr="000227C1">
        <w:rPr>
          <w:rStyle w:val="Rimandonotadichiusura"/>
          <w:rFonts w:ascii="Arial" w:hAnsi="Arial" w:cs="Arial"/>
          <w:sz w:val="18"/>
          <w:szCs w:val="18"/>
        </w:rPr>
        <w:endnoteRef/>
      </w:r>
      <w:r w:rsidRPr="000227C1">
        <w:rPr>
          <w:rStyle w:val="Rimandonotadichiusura"/>
          <w:rFonts w:ascii="Arial" w:hAnsi="Arial" w:cs="Arial"/>
          <w:sz w:val="18"/>
          <w:szCs w:val="18"/>
        </w:rPr>
        <w:tab/>
      </w:r>
      <w:r w:rsidRPr="000227C1">
        <w:rPr>
          <w:rFonts w:ascii="Arial" w:hAnsi="Arial" w:cs="Arial"/>
          <w:i/>
          <w:sz w:val="18"/>
          <w:szCs w:val="18"/>
        </w:rPr>
        <w:t>Inserire il nominativo dell’operatore economico concorrente e del rispettivo titolare/legale rappresentante/procuratore speciale che sottoscrive il modulo.</w:t>
      </w:r>
    </w:p>
  </w:endnote>
  <w:endnote w:id="2">
    <w:p w:rsidR="000360C9" w:rsidRPr="000360C9" w:rsidRDefault="000360C9" w:rsidP="000360C9">
      <w:pPr>
        <w:pStyle w:val="Notadichiusura"/>
        <w:ind w:left="284" w:hanging="284"/>
        <w:rPr>
          <w:rFonts w:ascii="Arial" w:hAnsi="Arial" w:cs="Arial"/>
          <w:i/>
          <w:sz w:val="18"/>
          <w:szCs w:val="18"/>
        </w:rPr>
      </w:pPr>
      <w:r w:rsidRPr="000227C1">
        <w:rPr>
          <w:rStyle w:val="Rimandonotadichiusura"/>
          <w:rFonts w:ascii="Arial" w:hAnsi="Arial" w:cs="Arial"/>
          <w:sz w:val="18"/>
          <w:szCs w:val="18"/>
        </w:rPr>
        <w:endnoteRef/>
      </w:r>
      <w:r w:rsidRPr="000227C1">
        <w:rPr>
          <w:rStyle w:val="Rimandonotadichiusura"/>
          <w:rFonts w:ascii="Arial" w:hAnsi="Arial" w:cs="Arial"/>
          <w:sz w:val="18"/>
          <w:szCs w:val="18"/>
        </w:rPr>
        <w:tab/>
      </w:r>
      <w:r w:rsidRPr="000227C1">
        <w:rPr>
          <w:rFonts w:ascii="Arial" w:hAnsi="Arial" w:cs="Arial"/>
          <w:b/>
          <w:i/>
          <w:sz w:val="18"/>
          <w:szCs w:val="18"/>
        </w:rPr>
        <w:t xml:space="preserve">Nel caso di r.t.i./consorzio non ancora costituito </w:t>
      </w:r>
      <w:r w:rsidRPr="000227C1">
        <w:rPr>
          <w:rFonts w:ascii="Arial" w:hAnsi="Arial" w:cs="Arial"/>
          <w:i/>
          <w:sz w:val="18"/>
          <w:szCs w:val="18"/>
        </w:rPr>
        <w:t xml:space="preserve">le dichiarazioni di cui al presente allegato devono essere sottoscritte da tutti i soggetti che costituiranno il predetto r.t.i./consorzio.- </w:t>
      </w:r>
      <w:r w:rsidRPr="000227C1">
        <w:rPr>
          <w:rFonts w:ascii="Arial" w:hAnsi="Arial" w:cs="Arial"/>
          <w:b/>
          <w:i/>
          <w:sz w:val="18"/>
          <w:szCs w:val="18"/>
        </w:rPr>
        <w:t>Nel caso di r.t.i./consorzio tra imprenditori già costituiti</w:t>
      </w:r>
      <w:r w:rsidRPr="000227C1">
        <w:rPr>
          <w:rFonts w:ascii="Arial" w:hAnsi="Arial" w:cs="Arial"/>
          <w:i/>
          <w:sz w:val="18"/>
          <w:szCs w:val="18"/>
        </w:rPr>
        <w:t>, le dichiarazioni di cui al presente allegato, devono essere sottoscritte dalla mandataria/capogruppo..</w:t>
      </w:r>
      <w:r w:rsidRPr="000227C1">
        <w:rPr>
          <w:rFonts w:ascii="Arial" w:hAnsi="Arial" w:cs="Arial"/>
          <w:b/>
          <w:i/>
          <w:sz w:val="18"/>
          <w:szCs w:val="18"/>
        </w:rPr>
        <w:tab/>
        <w:t>- Nel caso di  aggregazioni di imprese aderenti al contratto di rete:</w:t>
      </w:r>
      <w:r w:rsidRPr="000227C1">
        <w:rPr>
          <w:rFonts w:ascii="Arial" w:hAnsi="Arial" w:cs="Arial"/>
          <w:i/>
          <w:sz w:val="18"/>
          <w:szCs w:val="18"/>
        </w:rPr>
        <w:tab/>
        <w:t>a) se la rete è dotata di un organo comune con potere di rappresentanza e di soggettività giuridica, ai sensi dell’art.3, comma 4-quater,del d.l. n.5/2009, il presente allegato deve essere sottoscritto dall’operatore economico che riveste le funzioni di organo comune;</w:t>
      </w:r>
      <w:r w:rsidRPr="000227C1">
        <w:rPr>
          <w:rFonts w:ascii="Arial" w:hAnsi="Arial" w:cs="Arial"/>
          <w:i/>
          <w:sz w:val="18"/>
          <w:szCs w:val="18"/>
        </w:rPr>
        <w:tab/>
        <w:t xml:space="preserve">b) se la rete è dotata di un organo comune con potere di rappresentanza ma è priva di soggettività giuridica ai sensi dell’art.3, comma 4-quater,del d.l. n.5/2009, il presente allegato deve essere sottoscritto </w:t>
      </w:r>
      <w:r w:rsidRPr="000360C9">
        <w:rPr>
          <w:rFonts w:ascii="Arial" w:hAnsi="Arial" w:cs="Arial"/>
          <w:i/>
          <w:sz w:val="18"/>
          <w:szCs w:val="18"/>
        </w:rPr>
        <w:t>dall’impresa che riveste le funzioni di organo comune nonché da ognuna delle imprese aderenti al contratto di rete che partecipano alla gara;</w:t>
      </w:r>
      <w:r w:rsidRPr="000360C9">
        <w:rPr>
          <w:rFonts w:ascii="Arial" w:hAnsi="Arial" w:cs="Arial"/>
          <w:i/>
          <w:sz w:val="18"/>
          <w:szCs w:val="18"/>
        </w:rPr>
        <w:tab/>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p w:rsidR="000360C9" w:rsidRPr="000360C9" w:rsidRDefault="000360C9" w:rsidP="000360C9">
      <w:pPr>
        <w:pStyle w:val="Notadichiusura"/>
        <w:rPr>
          <w:rFonts w:ascii="Arial" w:hAnsi="Arial" w:cs="Arial"/>
          <w:sz w:val="18"/>
          <w:szCs w:val="18"/>
        </w:rPr>
      </w:pPr>
    </w:p>
  </w:endnote>
  <w:endnote w:id="3">
    <w:p w:rsidR="00052833" w:rsidRPr="000360C9" w:rsidRDefault="00052833" w:rsidP="000360C9">
      <w:pPr>
        <w:pStyle w:val="Notadichiusura"/>
        <w:ind w:left="284" w:hanging="284"/>
        <w:rPr>
          <w:rFonts w:ascii="Arial" w:hAnsi="Arial" w:cs="Arial"/>
          <w:bCs/>
          <w:i/>
          <w:sz w:val="18"/>
          <w:szCs w:val="18"/>
        </w:rPr>
      </w:pPr>
      <w:r w:rsidRPr="000360C9">
        <w:rPr>
          <w:rStyle w:val="Rimandonotadichiusura"/>
          <w:rFonts w:ascii="Arial" w:hAnsi="Arial" w:cs="Arial"/>
          <w:b/>
          <w:sz w:val="18"/>
          <w:szCs w:val="18"/>
        </w:rPr>
        <w:endnoteRef/>
      </w:r>
      <w:r w:rsidRPr="000360C9">
        <w:rPr>
          <w:rStyle w:val="Rimandonotadichiusura"/>
          <w:rFonts w:ascii="Arial" w:hAnsi="Arial" w:cs="Arial"/>
          <w:b/>
          <w:sz w:val="18"/>
          <w:szCs w:val="18"/>
        </w:rPr>
        <w:tab/>
      </w:r>
      <w:r w:rsidRPr="000360C9">
        <w:rPr>
          <w:rFonts w:ascii="Arial" w:hAnsi="Arial" w:cs="Arial"/>
          <w:bCs/>
          <w:i/>
          <w:sz w:val="18"/>
          <w:szCs w:val="18"/>
        </w:rPr>
        <w:t xml:space="preserve">Solo in caso di firma autografa, il sottoscrittore allega copia scansionata del documento di identità in corso di validità, anche per quanto eventualmente dichiarato, ai sensi e per gli effetti degli artt. 38, comma 3 e 47, comma 2 D.P.R. 445/2000, per la parte riferita esclusivamente all’impresa(e) indicata(e)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 w:name="StarSymbol, 'Arial Unicode MS'">
    <w:panose1 w:val="00000000000000000000"/>
    <w:charset w:val="00"/>
    <w:family w:val="roman"/>
    <w:notTrueType/>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Garamond, Garamon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C9" w:rsidRPr="00564091" w:rsidRDefault="000360C9" w:rsidP="000360C9">
    <w:pPr>
      <w:pStyle w:val="Pidipagina"/>
      <w:jc w:val="center"/>
      <w:rPr>
        <w:rFonts w:ascii="Arial" w:hAnsi="Arial" w:cs="Arial"/>
        <w:sz w:val="16"/>
        <w:szCs w:val="16"/>
      </w:rPr>
    </w:pPr>
    <w:r w:rsidRPr="00564091">
      <w:rPr>
        <w:rFonts w:ascii="Arial" w:hAnsi="Arial" w:cs="Arial"/>
        <w:sz w:val="16"/>
        <w:szCs w:val="16"/>
      </w:rPr>
      <w:t xml:space="preserve">Pag. </w:t>
    </w:r>
    <w:r w:rsidRPr="00564091">
      <w:rPr>
        <w:rFonts w:ascii="Arial" w:hAnsi="Arial" w:cs="Arial"/>
        <w:sz w:val="16"/>
        <w:szCs w:val="16"/>
      </w:rPr>
      <w:fldChar w:fldCharType="begin"/>
    </w:r>
    <w:r w:rsidRPr="00564091">
      <w:rPr>
        <w:rFonts w:ascii="Arial" w:hAnsi="Arial" w:cs="Arial"/>
        <w:sz w:val="16"/>
        <w:szCs w:val="16"/>
      </w:rPr>
      <w:instrText>PAGE  \* Arabic  \* MERGEFORMAT</w:instrText>
    </w:r>
    <w:r w:rsidRPr="00564091">
      <w:rPr>
        <w:rFonts w:ascii="Arial" w:hAnsi="Arial" w:cs="Arial"/>
        <w:sz w:val="16"/>
        <w:szCs w:val="16"/>
      </w:rPr>
      <w:fldChar w:fldCharType="separate"/>
    </w:r>
    <w:r w:rsidR="0040632F">
      <w:rPr>
        <w:rFonts w:ascii="Arial" w:hAnsi="Arial" w:cs="Arial"/>
        <w:noProof/>
        <w:sz w:val="16"/>
        <w:szCs w:val="16"/>
      </w:rPr>
      <w:t>2</w:t>
    </w:r>
    <w:r w:rsidRPr="00564091">
      <w:rPr>
        <w:rFonts w:ascii="Arial" w:hAnsi="Arial" w:cs="Arial"/>
        <w:sz w:val="16"/>
        <w:szCs w:val="16"/>
      </w:rPr>
      <w:fldChar w:fldCharType="end"/>
    </w:r>
    <w:r w:rsidRPr="00564091">
      <w:rPr>
        <w:rFonts w:ascii="Arial" w:hAnsi="Arial" w:cs="Arial"/>
        <w:sz w:val="16"/>
        <w:szCs w:val="16"/>
      </w:rPr>
      <w:t xml:space="preserve"> </w:t>
    </w:r>
    <w:r>
      <w:rPr>
        <w:rFonts w:ascii="Arial" w:hAnsi="Arial" w:cs="Arial"/>
        <w:sz w:val="16"/>
        <w:szCs w:val="16"/>
      </w:rPr>
      <w:t>di</w:t>
    </w:r>
    <w:r w:rsidRPr="00564091">
      <w:rPr>
        <w:rFonts w:ascii="Arial" w:hAnsi="Arial" w:cs="Arial"/>
        <w:sz w:val="16"/>
        <w:szCs w:val="16"/>
      </w:rPr>
      <w:t xml:space="preserve"> </w:t>
    </w:r>
    <w:r w:rsidRPr="00564091">
      <w:rPr>
        <w:rFonts w:ascii="Arial" w:hAnsi="Arial" w:cs="Arial"/>
        <w:sz w:val="16"/>
        <w:szCs w:val="16"/>
      </w:rPr>
      <w:fldChar w:fldCharType="begin"/>
    </w:r>
    <w:r w:rsidRPr="00564091">
      <w:rPr>
        <w:rFonts w:ascii="Arial" w:hAnsi="Arial" w:cs="Arial"/>
        <w:sz w:val="16"/>
        <w:szCs w:val="16"/>
      </w:rPr>
      <w:instrText>NUMPAGES  \* Arabic  \* MERGEFORMAT</w:instrText>
    </w:r>
    <w:r w:rsidRPr="00564091">
      <w:rPr>
        <w:rFonts w:ascii="Arial" w:hAnsi="Arial" w:cs="Arial"/>
        <w:sz w:val="16"/>
        <w:szCs w:val="16"/>
      </w:rPr>
      <w:fldChar w:fldCharType="separate"/>
    </w:r>
    <w:r w:rsidR="0040632F">
      <w:rPr>
        <w:rFonts w:ascii="Arial" w:hAnsi="Arial" w:cs="Arial"/>
        <w:noProof/>
        <w:sz w:val="16"/>
        <w:szCs w:val="16"/>
      </w:rPr>
      <w:t>5</w:t>
    </w:r>
    <w:r w:rsidRPr="00564091">
      <w:rPr>
        <w:rFonts w:ascii="Arial" w:hAnsi="Arial" w:cs="Arial"/>
        <w:sz w:val="16"/>
        <w:szCs w:val="16"/>
      </w:rPr>
      <w:fldChar w:fldCharType="end"/>
    </w:r>
  </w:p>
  <w:p w:rsidR="00FE01BA" w:rsidRPr="000360C9" w:rsidRDefault="00FE01BA" w:rsidP="000360C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8D" w:rsidRDefault="00052833">
      <w:r>
        <w:separator/>
      </w:r>
    </w:p>
  </w:footnote>
  <w:footnote w:type="continuationSeparator" w:id="0">
    <w:p w:rsidR="00F71A8D" w:rsidRDefault="00052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F5DE4"/>
    <w:multiLevelType w:val="hybridMultilevel"/>
    <w:tmpl w:val="E63AFAD2"/>
    <w:lvl w:ilvl="0" w:tplc="E65252F4">
      <w:numFmt w:val="bullet"/>
      <w:lvlText w:val="-"/>
      <w:lvlJc w:val="left"/>
      <w:pPr>
        <w:ind w:left="348" w:hanging="360"/>
      </w:pPr>
      <w:rPr>
        <w:rFonts w:ascii="Arial" w:eastAsia="Times New Roman" w:hAnsi="Arial" w:cs="Arial" w:hint="default"/>
        <w:b w:val="0"/>
      </w:rPr>
    </w:lvl>
    <w:lvl w:ilvl="1" w:tplc="04100003" w:tentative="1">
      <w:start w:val="1"/>
      <w:numFmt w:val="bullet"/>
      <w:lvlText w:val="o"/>
      <w:lvlJc w:val="left"/>
      <w:pPr>
        <w:ind w:left="1068" w:hanging="360"/>
      </w:pPr>
      <w:rPr>
        <w:rFonts w:ascii="Courier New" w:hAnsi="Courier New" w:cs="Courier New" w:hint="default"/>
      </w:rPr>
    </w:lvl>
    <w:lvl w:ilvl="2" w:tplc="04100005" w:tentative="1">
      <w:start w:val="1"/>
      <w:numFmt w:val="bullet"/>
      <w:lvlText w:val=""/>
      <w:lvlJc w:val="left"/>
      <w:pPr>
        <w:ind w:left="1788" w:hanging="360"/>
      </w:pPr>
      <w:rPr>
        <w:rFonts w:ascii="Wingdings" w:hAnsi="Wingdings" w:hint="default"/>
      </w:rPr>
    </w:lvl>
    <w:lvl w:ilvl="3" w:tplc="04100001" w:tentative="1">
      <w:start w:val="1"/>
      <w:numFmt w:val="bullet"/>
      <w:lvlText w:val=""/>
      <w:lvlJc w:val="left"/>
      <w:pPr>
        <w:ind w:left="2508" w:hanging="360"/>
      </w:pPr>
      <w:rPr>
        <w:rFonts w:ascii="Symbol" w:hAnsi="Symbol" w:hint="default"/>
      </w:rPr>
    </w:lvl>
    <w:lvl w:ilvl="4" w:tplc="04100003" w:tentative="1">
      <w:start w:val="1"/>
      <w:numFmt w:val="bullet"/>
      <w:lvlText w:val="o"/>
      <w:lvlJc w:val="left"/>
      <w:pPr>
        <w:ind w:left="3228" w:hanging="360"/>
      </w:pPr>
      <w:rPr>
        <w:rFonts w:ascii="Courier New" w:hAnsi="Courier New" w:cs="Courier New" w:hint="default"/>
      </w:rPr>
    </w:lvl>
    <w:lvl w:ilvl="5" w:tplc="04100005" w:tentative="1">
      <w:start w:val="1"/>
      <w:numFmt w:val="bullet"/>
      <w:lvlText w:val=""/>
      <w:lvlJc w:val="left"/>
      <w:pPr>
        <w:ind w:left="3948" w:hanging="360"/>
      </w:pPr>
      <w:rPr>
        <w:rFonts w:ascii="Wingdings" w:hAnsi="Wingdings" w:hint="default"/>
      </w:rPr>
    </w:lvl>
    <w:lvl w:ilvl="6" w:tplc="04100001" w:tentative="1">
      <w:start w:val="1"/>
      <w:numFmt w:val="bullet"/>
      <w:lvlText w:val=""/>
      <w:lvlJc w:val="left"/>
      <w:pPr>
        <w:ind w:left="4668" w:hanging="360"/>
      </w:pPr>
      <w:rPr>
        <w:rFonts w:ascii="Symbol" w:hAnsi="Symbol" w:hint="default"/>
      </w:rPr>
    </w:lvl>
    <w:lvl w:ilvl="7" w:tplc="04100003" w:tentative="1">
      <w:start w:val="1"/>
      <w:numFmt w:val="bullet"/>
      <w:lvlText w:val="o"/>
      <w:lvlJc w:val="left"/>
      <w:pPr>
        <w:ind w:left="5388" w:hanging="360"/>
      </w:pPr>
      <w:rPr>
        <w:rFonts w:ascii="Courier New" w:hAnsi="Courier New" w:cs="Courier New" w:hint="default"/>
      </w:rPr>
    </w:lvl>
    <w:lvl w:ilvl="8" w:tplc="04100005" w:tentative="1">
      <w:start w:val="1"/>
      <w:numFmt w:val="bullet"/>
      <w:lvlText w:val=""/>
      <w:lvlJc w:val="left"/>
      <w:pPr>
        <w:ind w:left="6108" w:hanging="360"/>
      </w:pPr>
      <w:rPr>
        <w:rFonts w:ascii="Wingdings" w:hAnsi="Wingdings" w:hint="default"/>
      </w:rPr>
    </w:lvl>
  </w:abstractNum>
  <w:abstractNum w:abstractNumId="1" w15:restartNumberingAfterBreak="0">
    <w:nsid w:val="2C25420F"/>
    <w:multiLevelType w:val="hybridMultilevel"/>
    <w:tmpl w:val="DD58089C"/>
    <w:lvl w:ilvl="0" w:tplc="FFFFFFFF">
      <w:numFmt w:val="bullet"/>
      <w:lvlText w:val="-"/>
      <w:lvlJc w:val="left"/>
      <w:pPr>
        <w:ind w:left="708" w:hanging="360"/>
      </w:pPr>
      <w:rPr>
        <w:rFonts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2" w15:restartNumberingAfterBreak="0">
    <w:nsid w:val="361B76E5"/>
    <w:multiLevelType w:val="multilevel"/>
    <w:tmpl w:val="E334E6B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82768BF"/>
    <w:multiLevelType w:val="multilevel"/>
    <w:tmpl w:val="5AACCC0E"/>
    <w:lvl w:ilvl="0">
      <w:start w:val="1"/>
      <w:numFmt w:val="bullet"/>
      <w:lvlText w:val=""/>
      <w:lvlJc w:val="left"/>
      <w:pPr>
        <w:ind w:left="708" w:hanging="360"/>
      </w:pPr>
      <w:rPr>
        <w:rFonts w:ascii="Wingdings" w:hAnsi="Wingdings" w:cs="Wingdings" w:hint="default"/>
        <w:sz w:val="16"/>
      </w:rPr>
    </w:lvl>
    <w:lvl w:ilvl="1">
      <w:start w:val="1"/>
      <w:numFmt w:val="bullet"/>
      <w:lvlText w:val="o"/>
      <w:lvlJc w:val="left"/>
      <w:pPr>
        <w:ind w:left="1428" w:hanging="360"/>
      </w:pPr>
      <w:rPr>
        <w:rFonts w:ascii="Courier New" w:hAnsi="Courier New" w:cs="Courier New" w:hint="default"/>
      </w:rPr>
    </w:lvl>
    <w:lvl w:ilvl="2">
      <w:start w:val="1"/>
      <w:numFmt w:val="bullet"/>
      <w:lvlText w:val=""/>
      <w:lvlJc w:val="left"/>
      <w:pPr>
        <w:ind w:left="2148" w:hanging="360"/>
      </w:pPr>
      <w:rPr>
        <w:rFonts w:ascii="Wingdings" w:hAnsi="Wingdings" w:cs="Wingdings" w:hint="default"/>
      </w:rPr>
    </w:lvl>
    <w:lvl w:ilvl="3">
      <w:start w:val="1"/>
      <w:numFmt w:val="bullet"/>
      <w:lvlText w:val=""/>
      <w:lvlJc w:val="left"/>
      <w:pPr>
        <w:ind w:left="2868" w:hanging="360"/>
      </w:pPr>
      <w:rPr>
        <w:rFonts w:ascii="Symbol" w:hAnsi="Symbol" w:cs="Symbol" w:hint="default"/>
      </w:rPr>
    </w:lvl>
    <w:lvl w:ilvl="4">
      <w:start w:val="1"/>
      <w:numFmt w:val="bullet"/>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cs="Wingdings" w:hint="default"/>
      </w:rPr>
    </w:lvl>
    <w:lvl w:ilvl="6">
      <w:start w:val="1"/>
      <w:numFmt w:val="bullet"/>
      <w:lvlText w:val=""/>
      <w:lvlJc w:val="left"/>
      <w:pPr>
        <w:ind w:left="5028" w:hanging="360"/>
      </w:pPr>
      <w:rPr>
        <w:rFonts w:ascii="Symbol" w:hAnsi="Symbol" w:cs="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cs="Wingdings" w:hint="default"/>
      </w:rPr>
    </w:lvl>
  </w:abstractNum>
  <w:abstractNum w:abstractNumId="4" w15:restartNumberingAfterBreak="0">
    <w:nsid w:val="63673528"/>
    <w:multiLevelType w:val="multilevel"/>
    <w:tmpl w:val="D504A5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BA"/>
    <w:rsid w:val="000360C9"/>
    <w:rsid w:val="00052833"/>
    <w:rsid w:val="001138F4"/>
    <w:rsid w:val="001E4586"/>
    <w:rsid w:val="00311FF5"/>
    <w:rsid w:val="0040632F"/>
    <w:rsid w:val="00580677"/>
    <w:rsid w:val="0095206A"/>
    <w:rsid w:val="00C711F0"/>
    <w:rsid w:val="00CA3B18"/>
    <w:rsid w:val="00F71A8D"/>
    <w:rsid w:val="00FE01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132EF14-FC5E-4FAF-9CE0-14021028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link w:val="Titolo1Carattere"/>
    <w:uiPriority w:val="99"/>
    <w:qFormat/>
    <w:rsid w:val="001A15FE"/>
    <w:pPr>
      <w:outlineLvl w:val="0"/>
    </w:pPr>
  </w:style>
  <w:style w:type="paragraph" w:styleId="Titolo2">
    <w:name w:val="heading 2"/>
    <w:basedOn w:val="Normale1"/>
    <w:link w:val="Titolo2Carattere"/>
    <w:uiPriority w:val="99"/>
    <w:qFormat/>
    <w:rsid w:val="001A15FE"/>
    <w:pPr>
      <w:outlineLvl w:val="1"/>
    </w:pPr>
  </w:style>
  <w:style w:type="paragraph" w:styleId="Titolo3">
    <w:name w:val="heading 3"/>
    <w:basedOn w:val="Normale1"/>
    <w:link w:val="Titolo3Carattere"/>
    <w:uiPriority w:val="99"/>
    <w:qFormat/>
    <w:rsid w:val="001A15FE"/>
    <w:pPr>
      <w:outlineLvl w:val="2"/>
    </w:pPr>
  </w:style>
  <w:style w:type="paragraph" w:styleId="Titolo4">
    <w:name w:val="heading 4"/>
    <w:basedOn w:val="Normale1"/>
    <w:link w:val="Titolo4Carattere"/>
    <w:uiPriority w:val="99"/>
    <w:qFormat/>
    <w:rsid w:val="001A15FE"/>
    <w:pPr>
      <w:outlineLvl w:val="3"/>
    </w:pPr>
  </w:style>
  <w:style w:type="paragraph" w:styleId="Titolo5">
    <w:name w:val="heading 5"/>
    <w:basedOn w:val="Normale1"/>
    <w:link w:val="Titolo5Carattere"/>
    <w:uiPriority w:val="99"/>
    <w:qFormat/>
    <w:rsid w:val="001A15FE"/>
    <w:pPr>
      <w:outlineLvl w:val="4"/>
    </w:pPr>
  </w:style>
  <w:style w:type="paragraph" w:styleId="Titolo6">
    <w:name w:val="heading 6"/>
    <w:basedOn w:val="Normale1"/>
    <w:link w:val="Titolo6Carattere"/>
    <w:uiPriority w:val="99"/>
    <w:qFormat/>
    <w:rsid w:val="001A15FE"/>
    <w:pPr>
      <w:outlineLvl w:val="5"/>
    </w:pPr>
  </w:style>
  <w:style w:type="paragraph" w:styleId="Titolo7">
    <w:name w:val="heading 7"/>
    <w:basedOn w:val="Normale1"/>
    <w:link w:val="Titolo7Carattere"/>
    <w:uiPriority w:val="99"/>
    <w:qFormat/>
    <w:rsid w:val="001A15FE"/>
    <w:pPr>
      <w:outlineLvl w:val="6"/>
    </w:pPr>
  </w:style>
  <w:style w:type="paragraph" w:styleId="Titolo8">
    <w:name w:val="heading 8"/>
    <w:basedOn w:val="Normale1"/>
    <w:link w:val="Titolo8Carattere"/>
    <w:uiPriority w:val="99"/>
    <w:qFormat/>
    <w:rsid w:val="001A15FE"/>
    <w:pPr>
      <w:outlineLvl w:val="7"/>
    </w:pPr>
  </w:style>
  <w:style w:type="paragraph" w:styleId="Titolo9">
    <w:name w:val="heading 9"/>
    <w:basedOn w:val="Normale1"/>
    <w:link w:val="Titolo9Carattere"/>
    <w:uiPriority w:val="99"/>
    <w:qFormat/>
    <w:rsid w:val="001A15FE"/>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2346F7"/>
    <w:pPr>
      <w:suppressAutoHyphens/>
      <w:textAlignment w:val="baseline"/>
    </w:pPr>
    <w:rPr>
      <w:color w:val="00000A"/>
      <w:sz w:val="24"/>
      <w:szCs w:val="24"/>
      <w:lang w:eastAsia="zh-CN"/>
    </w:rPr>
  </w:style>
  <w:style w:type="character" w:customStyle="1" w:styleId="Titolo1Carattere">
    <w:name w:val="Titolo 1 Carattere"/>
    <w:basedOn w:val="Carpredefinitoparagrafo"/>
    <w:link w:val="Titolo1"/>
    <w:uiPriority w:val="99"/>
    <w:locked/>
    <w:rsid w:val="000E0BB3"/>
    <w:rPr>
      <w:rFonts w:ascii="Cambria" w:hAnsi="Cambria" w:cs="Times New Roman"/>
      <w:b/>
      <w:bCs/>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rPr>
  </w:style>
  <w:style w:type="character" w:customStyle="1" w:styleId="Titolo7Carattere">
    <w:name w:val="Titolo 7 Carattere"/>
    <w:basedOn w:val="Carpredefinitoparagrafo"/>
    <w:link w:val="Titolo7"/>
    <w:uiPriority w:val="99"/>
    <w:semiHidden/>
    <w:locked/>
    <w:rsid w:val="000E0BB3"/>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rPr>
  </w:style>
  <w:style w:type="character" w:customStyle="1" w:styleId="TestofumettoCarattere">
    <w:name w:val="Testo fumetto Carattere"/>
    <w:basedOn w:val="Carpredefinitoparagrafo"/>
    <w:link w:val="Testofumetto"/>
    <w:uiPriority w:val="99"/>
    <w:semiHidden/>
    <w:locked/>
    <w:rsid w:val="000E0BB3"/>
    <w:rPr>
      <w:rFonts w:cs="Times New Roman"/>
      <w:sz w:val="2"/>
    </w:rPr>
  </w:style>
  <w:style w:type="character" w:customStyle="1" w:styleId="TitoloCarattere">
    <w:name w:val="Titolo Carattere"/>
    <w:basedOn w:val="Carpredefinitoparagrafo"/>
    <w:link w:val="Titolo"/>
    <w:locked/>
    <w:rsid w:val="000E0BB3"/>
    <w:rPr>
      <w:rFonts w:ascii="Cambria" w:hAnsi="Cambria" w:cs="Times New Roman"/>
      <w:b/>
      <w:bCs/>
      <w:sz w:val="32"/>
      <w:szCs w:val="32"/>
    </w:rPr>
  </w:style>
  <w:style w:type="character" w:customStyle="1" w:styleId="IntestazioneCarattere">
    <w:name w:val="Intestazione Carattere"/>
    <w:basedOn w:val="Carpredefinitoparagrafo"/>
    <w:link w:val="Intestazione"/>
    <w:uiPriority w:val="99"/>
    <w:semiHidden/>
    <w:locked/>
    <w:rsid w:val="000E0BB3"/>
    <w:rPr>
      <w:rFonts w:cs="Times New Roman"/>
      <w:sz w:val="20"/>
      <w:szCs w:val="20"/>
    </w:rPr>
  </w:style>
  <w:style w:type="character" w:customStyle="1" w:styleId="PidipaginaCarattere">
    <w:name w:val="Piè di pagina Carattere"/>
    <w:basedOn w:val="Carpredefinitoparagrafo"/>
    <w:link w:val="Pidipagina"/>
    <w:uiPriority w:val="99"/>
    <w:semiHidden/>
    <w:locked/>
    <w:rsid w:val="000E0BB3"/>
    <w:rPr>
      <w:rFonts w:cs="Times New Roman"/>
      <w:sz w:val="20"/>
      <w:szCs w:val="20"/>
    </w:rPr>
  </w:style>
  <w:style w:type="character" w:customStyle="1" w:styleId="CorpotestoCarattere">
    <w:name w:val="Corpo testo Carattere"/>
    <w:basedOn w:val="Carpredefinitoparagrafo"/>
    <w:uiPriority w:val="99"/>
    <w:semiHidden/>
    <w:locked/>
    <w:rsid w:val="000E0BB3"/>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sz w:val="16"/>
      <w:szCs w:val="16"/>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sz w:val="22"/>
    </w:rPr>
  </w:style>
  <w:style w:type="character" w:customStyle="1" w:styleId="RientrocorpodeltestoCarattere">
    <w:name w:val="Rientro corpo del testo Carattere"/>
    <w:basedOn w:val="Carpredefinitoparagrafo"/>
    <w:link w:val="Rientrocorpodeltesto1"/>
    <w:uiPriority w:val="99"/>
    <w:semiHidden/>
    <w:locked/>
    <w:rsid w:val="000E0BB3"/>
    <w:rPr>
      <w:rFonts w:cs="Times New Roman"/>
      <w:sz w:val="20"/>
      <w:szCs w:val="20"/>
    </w:rPr>
  </w:style>
  <w:style w:type="character" w:customStyle="1" w:styleId="Corpodeltesto2Carattere">
    <w:name w:val="Corpo del testo 2 Carattere"/>
    <w:basedOn w:val="Carpredefinitoparagrafo"/>
    <w:link w:val="Corpodeltesto2"/>
    <w:uiPriority w:val="99"/>
    <w:semiHidden/>
    <w:locked/>
    <w:rsid w:val="000E0BB3"/>
    <w:rPr>
      <w:rFonts w:cs="Times New Roman"/>
      <w:sz w:val="20"/>
      <w:szCs w:val="20"/>
    </w:rPr>
  </w:style>
  <w:style w:type="character" w:customStyle="1" w:styleId="Corpodeltesto3Carattere">
    <w:name w:val="Corpo del testo 3 Carattere"/>
    <w:basedOn w:val="Carpredefinitoparagrafo"/>
    <w:link w:val="Corpodeltesto3"/>
    <w:uiPriority w:val="99"/>
    <w:semiHidden/>
    <w:locked/>
    <w:rsid w:val="000E0BB3"/>
    <w:rPr>
      <w:rFonts w:cs="Times New Roman"/>
      <w:sz w:val="16"/>
      <w:szCs w:val="16"/>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character" w:customStyle="1" w:styleId="TestocommentoCarattere">
    <w:name w:val="Testo commento Carattere"/>
    <w:basedOn w:val="Carpredefinitoparagrafo"/>
    <w:link w:val="Testocommento"/>
    <w:uiPriority w:val="99"/>
    <w:semiHidden/>
    <w:locked/>
    <w:rsid w:val="000E0BB3"/>
    <w:rPr>
      <w:rFonts w:cs="Times New Roman"/>
      <w:sz w:val="20"/>
      <w:szCs w:val="20"/>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sz w:val="20"/>
      <w:szCs w:val="20"/>
    </w:rPr>
  </w:style>
  <w:style w:type="character" w:customStyle="1" w:styleId="CarattereCarattere">
    <w:name w:val="Carattere Carattere"/>
    <w:uiPriority w:val="99"/>
    <w:rsid w:val="001A15FE"/>
    <w:rPr>
      <w:b/>
      <w:sz w:val="24"/>
      <w:lang w:val="it-IT" w:eastAsia="it-IT"/>
    </w:rPr>
  </w:style>
  <w:style w:type="character" w:customStyle="1" w:styleId="CollegamentoInternet">
    <w:name w:val="Collegamento Internet"/>
    <w:basedOn w:val="Carpredefinitoparagrafo"/>
    <w:uiPriority w:val="99"/>
    <w:rsid w:val="001A15FE"/>
    <w:rPr>
      <w:rFonts w:cs="Times New Roman"/>
      <w:color w:val="0000FF"/>
      <w:u w:val="single"/>
    </w:rPr>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rPr>
  </w:style>
  <w:style w:type="character" w:customStyle="1" w:styleId="Enfasiforte">
    <w:name w:val="Enfasi forte"/>
    <w:basedOn w:val="Carpredefinitoparagrafo"/>
    <w:rsid w:val="002346F7"/>
    <w:rPr>
      <w:b/>
      <w:bCs/>
    </w:rPr>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effect w:val="none"/>
    </w:rPr>
  </w:style>
  <w:style w:type="character" w:customStyle="1" w:styleId="ListLabel4">
    <w:name w:val="ListLabel 4"/>
    <w:rPr>
      <w:rFonts w:eastAsia="Times New Roman"/>
    </w:rPr>
  </w:style>
  <w:style w:type="character" w:customStyle="1" w:styleId="ListLabel5">
    <w:name w:val="ListLabel 5"/>
    <w:rPr>
      <w:rFonts w:cs="Times New Roman"/>
      <w:effect w:val="none"/>
    </w:rPr>
  </w:style>
  <w:style w:type="character" w:customStyle="1" w:styleId="ListLabel6">
    <w:name w:val="ListLabel 6"/>
    <w:rPr>
      <w:rFonts w:cs="Times New Roman"/>
      <w:b/>
    </w:rPr>
  </w:style>
  <w:style w:type="character" w:customStyle="1" w:styleId="ListLabel7">
    <w:name w:val="ListLabel 7"/>
    <w:rPr>
      <w:rFonts w:cs="Times New Roman"/>
      <w:b/>
      <w:i w:val="0"/>
      <w:color w:val="00000A"/>
    </w:rPr>
  </w:style>
  <w:style w:type="character" w:customStyle="1" w:styleId="ListLabel8">
    <w:name w:val="ListLabel 8"/>
    <w:rPr>
      <w:sz w:val="28"/>
    </w:rPr>
  </w:style>
  <w:style w:type="character" w:customStyle="1" w:styleId="ListLabel9">
    <w:name w:val="ListLabel 9"/>
    <w:rPr>
      <w:rFonts w:cs="Courier New"/>
    </w:rPr>
  </w:style>
  <w:style w:type="character" w:customStyle="1" w:styleId="ListLabel10">
    <w:name w:val="ListLabel 10"/>
    <w:rPr>
      <w:rFonts w:eastAsia="StarSymbol, 'Arial Unicode MS'" w:cs="StarSymbol, 'Arial Unicode MS'"/>
      <w:sz w:val="18"/>
      <w:szCs w:val="18"/>
    </w:rPr>
  </w:style>
  <w:style w:type="character" w:customStyle="1" w:styleId="ListLabel11">
    <w:name w:val="ListLabel 11"/>
    <w:rPr>
      <w:rFonts w:eastAsia="Times New Roman" w:cs="Times New Roman"/>
    </w:rPr>
  </w:style>
  <w:style w:type="character" w:customStyle="1" w:styleId="ListLabel12">
    <w:name w:val="ListLabel 12"/>
    <w:rPr>
      <w:sz w:val="16"/>
    </w:rPr>
  </w:style>
  <w:style w:type="character" w:customStyle="1" w:styleId="ListLabel13">
    <w:name w:val="ListLabel 13"/>
    <w:rPr>
      <w:rFonts w:cs="Times New Roman"/>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Wingdings"/>
      <w:sz w:val="16"/>
    </w:rPr>
  </w:style>
  <w:style w:type="character" w:customStyle="1" w:styleId="ListLabel18">
    <w:name w:val="ListLabel 18"/>
    <w:rPr>
      <w:rFonts w:cs="Times New Roman"/>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Wingdings"/>
      <w:sz w:val="16"/>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Wingdings"/>
      <w:sz w:val="16"/>
    </w:rPr>
  </w:style>
  <w:style w:type="character" w:customStyle="1" w:styleId="ListLabel28">
    <w:name w:val="ListLabel 28"/>
    <w:rPr>
      <w:rFonts w:cs="Times New Roman"/>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Wingdings"/>
      <w:sz w:val="16"/>
    </w:rPr>
  </w:style>
  <w:style w:type="character" w:customStyle="1" w:styleId="ListLabel33">
    <w:name w:val="ListLabel 33"/>
    <w:rPr>
      <w:rFonts w:cs="Times New Roman"/>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cs="Symbol"/>
    </w:rPr>
  </w:style>
  <w:style w:type="character" w:customStyle="1" w:styleId="ListLabel37">
    <w:name w:val="ListLabel 37"/>
    <w:rPr>
      <w:rFonts w:cs="Wingdings"/>
      <w:sz w:val="16"/>
    </w:rPr>
  </w:style>
  <w:style w:type="paragraph" w:styleId="Titolo">
    <w:name w:val="Title"/>
    <w:basedOn w:val="Normale1"/>
    <w:next w:val="Corpodeltesto"/>
    <w:link w:val="TitoloCarattere"/>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1"/>
    <w:rsid w:val="002346F7"/>
    <w:pPr>
      <w:pBdr>
        <w:top w:val="single" w:sz="4" w:space="1" w:color="000001"/>
        <w:left w:val="single" w:sz="4" w:space="4" w:color="000001"/>
        <w:bottom w:val="single" w:sz="4" w:space="1" w:color="000001"/>
        <w:right w:val="single" w:sz="4" w:space="4" w:color="000001"/>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40" w:line="240" w:lineRule="atLeast"/>
      <w:jc w:val="both"/>
    </w:pPr>
    <w:rPr>
      <w:rFonts w:ascii="Verdana" w:hAnsi="Verdana" w:cs="Verdana"/>
      <w:b/>
      <w:sz w:val="16"/>
      <w:szCs w:val="20"/>
    </w:rPr>
  </w:style>
  <w:style w:type="paragraph" w:styleId="Elenco">
    <w:name w:val="List"/>
    <w:basedOn w:val="Corpodeltesto"/>
    <w:rPr>
      <w:rFonts w:cs="Lucida Sans"/>
    </w:rPr>
  </w:style>
  <w:style w:type="paragraph" w:styleId="Didascalia">
    <w:name w:val="caption"/>
    <w:basedOn w:val="Normale1"/>
    <w:pPr>
      <w:suppressLineNumbers/>
      <w:spacing w:before="120" w:after="120"/>
    </w:pPr>
    <w:rPr>
      <w:rFonts w:cs="Lucida Sans"/>
      <w:i/>
      <w:iCs/>
    </w:rPr>
  </w:style>
  <w:style w:type="paragraph" w:customStyle="1" w:styleId="Indice">
    <w:name w:val="Indice"/>
    <w:basedOn w:val="Normale1"/>
    <w:pPr>
      <w:suppressLineNumbers/>
    </w:pPr>
    <w:rPr>
      <w:rFonts w:cs="Lucida Sans"/>
    </w:rPr>
  </w:style>
  <w:style w:type="paragraph" w:styleId="Testofumetto">
    <w:name w:val="Balloon Text"/>
    <w:basedOn w:val="Normale1"/>
    <w:link w:val="TestofumettoCarattere"/>
    <w:uiPriority w:val="99"/>
    <w:semiHidden/>
    <w:rsid w:val="001A15FE"/>
    <w:rPr>
      <w:rFonts w:ascii="Tahoma" w:hAnsi="Tahoma" w:cs="Tahoma"/>
      <w:sz w:val="16"/>
      <w:szCs w:val="16"/>
    </w:rPr>
  </w:style>
  <w:style w:type="paragraph" w:customStyle="1" w:styleId="Titoloprincipale">
    <w:name w:val="Titolo principale"/>
    <w:basedOn w:val="Normale1"/>
    <w:qFormat/>
    <w:rsid w:val="001A15FE"/>
    <w:pPr>
      <w:jc w:val="center"/>
    </w:pPr>
    <w:rPr>
      <w:b/>
    </w:rPr>
  </w:style>
  <w:style w:type="paragraph" w:styleId="Intestazione">
    <w:name w:val="header"/>
    <w:basedOn w:val="Normale1"/>
    <w:link w:val="IntestazioneCarattere"/>
    <w:uiPriority w:val="99"/>
    <w:rsid w:val="001A15FE"/>
    <w:pPr>
      <w:tabs>
        <w:tab w:val="center" w:pos="4819"/>
        <w:tab w:val="right" w:pos="9638"/>
      </w:tabs>
    </w:pPr>
  </w:style>
  <w:style w:type="paragraph" w:styleId="Pidipagina">
    <w:name w:val="footer"/>
    <w:basedOn w:val="Normale1"/>
    <w:link w:val="PidipaginaCarattere"/>
    <w:uiPriority w:val="99"/>
    <w:rsid w:val="001A15FE"/>
    <w:pPr>
      <w:tabs>
        <w:tab w:val="center" w:pos="4819"/>
        <w:tab w:val="right" w:pos="9638"/>
      </w:tabs>
    </w:pPr>
  </w:style>
  <w:style w:type="paragraph" w:styleId="Rientrocorpodeltesto3">
    <w:name w:val="Body Text Indent 3"/>
    <w:basedOn w:val="Normale1"/>
    <w:link w:val="Rientrocorpodeltesto3Carattere"/>
    <w:uiPriority w:val="99"/>
    <w:rsid w:val="001A15FE"/>
    <w:pPr>
      <w:ind w:left="851" w:hanging="284"/>
      <w:jc w:val="both"/>
    </w:pPr>
  </w:style>
  <w:style w:type="paragraph" w:styleId="Rientrocorpodeltesto2">
    <w:name w:val="Body Text Indent 2"/>
    <w:basedOn w:val="Normale1"/>
    <w:link w:val="Rientrocorpodeltesto2Carattere"/>
    <w:uiPriority w:val="99"/>
    <w:rsid w:val="001A15FE"/>
    <w:pPr>
      <w:spacing w:line="240" w:lineRule="atLeast"/>
      <w:ind w:left="284" w:hanging="284"/>
      <w:jc w:val="both"/>
    </w:pPr>
    <w:rPr>
      <w:sz w:val="22"/>
    </w:rPr>
  </w:style>
  <w:style w:type="paragraph" w:customStyle="1" w:styleId="Rientrocorpodeltesto1">
    <w:name w:val="Rientro corpo del testo1"/>
    <w:basedOn w:val="Normale1"/>
    <w:link w:val="RientrocorpodeltestoCarattere"/>
    <w:rsid w:val="002346F7"/>
    <w:pPr>
      <w:tabs>
        <w:tab w:val="left" w:pos="1068"/>
        <w:tab w:val="left" w:pos="9564"/>
      </w:tabs>
      <w:spacing w:line="360" w:lineRule="auto"/>
      <w:ind w:left="1068" w:hanging="426"/>
      <w:jc w:val="both"/>
    </w:pPr>
    <w:rPr>
      <w:i/>
      <w:spacing w:val="-2"/>
      <w:sz w:val="16"/>
    </w:rPr>
  </w:style>
  <w:style w:type="paragraph" w:styleId="Corpodeltesto2">
    <w:name w:val="Body Text 2"/>
    <w:basedOn w:val="Normale1"/>
    <w:link w:val="Corpodeltesto2Carattere"/>
    <w:uiPriority w:val="99"/>
    <w:rsid w:val="001A15FE"/>
    <w:pPr>
      <w:widowControl w:val="0"/>
      <w:jc w:val="both"/>
    </w:pPr>
  </w:style>
  <w:style w:type="paragraph" w:styleId="Corpodeltesto3">
    <w:name w:val="Body Text 3"/>
    <w:basedOn w:val="Normale1"/>
    <w:link w:val="Corpodeltesto3Carattere"/>
    <w:uiPriority w:val="99"/>
    <w:rsid w:val="001A15FE"/>
    <w:pPr>
      <w:widowControl w:val="0"/>
      <w:tabs>
        <w:tab w:val="left" w:pos="0"/>
        <w:tab w:val="left" w:pos="720"/>
        <w:tab w:val="left" w:leader="dot" w:pos="6192"/>
      </w:tabs>
      <w:spacing w:line="360" w:lineRule="atLeast"/>
      <w:jc w:val="both"/>
    </w:pPr>
  </w:style>
  <w:style w:type="paragraph" w:styleId="Testodelblocco">
    <w:name w:val="Block Text"/>
    <w:basedOn w:val="Normale1"/>
    <w:uiPriority w:val="99"/>
    <w:rsid w:val="001A15FE"/>
    <w:pPr>
      <w:spacing w:line="280" w:lineRule="atLeast"/>
      <w:ind w:left="426" w:right="-1" w:hanging="426"/>
    </w:pPr>
    <w:rPr>
      <w:sz w:val="22"/>
    </w:rPr>
  </w:style>
  <w:style w:type="paragraph" w:styleId="Testocommento">
    <w:name w:val="annotation text"/>
    <w:basedOn w:val="Normale1"/>
    <w:link w:val="TestocommentoCarattere"/>
    <w:uiPriority w:val="99"/>
    <w:semiHidden/>
    <w:rsid w:val="001A15FE"/>
  </w:style>
  <w:style w:type="paragraph" w:styleId="Soggettocommento">
    <w:name w:val="annotation subject"/>
    <w:basedOn w:val="Testocommento"/>
    <w:link w:val="SoggettocommentoCarattere"/>
    <w:uiPriority w:val="99"/>
    <w:semiHidden/>
    <w:rsid w:val="001A15FE"/>
    <w:rPr>
      <w:b/>
      <w:bCs/>
    </w:rPr>
  </w:style>
  <w:style w:type="paragraph" w:styleId="Indice1">
    <w:name w:val="index 1"/>
    <w:basedOn w:val="Normale1"/>
    <w:autoRedefine/>
    <w:uiPriority w:val="99"/>
    <w:semiHidden/>
    <w:rsid w:val="001A15FE"/>
  </w:style>
  <w:style w:type="paragraph" w:styleId="Testonotadichiusura">
    <w:name w:val="endnote text"/>
    <w:basedOn w:val="Normale1"/>
    <w:link w:val="TestonotadichiusuraCarattere"/>
    <w:uiPriority w:val="99"/>
    <w:semiHidden/>
    <w:rsid w:val="001A15FE"/>
  </w:style>
  <w:style w:type="paragraph" w:styleId="Testonotaapidipagina">
    <w:name w:val="footnote text"/>
    <w:basedOn w:val="Normale1"/>
    <w:link w:val="TestonotaapidipaginaCarattere"/>
    <w:semiHidden/>
    <w:rsid w:val="001A15FE"/>
  </w:style>
  <w:style w:type="paragraph" w:customStyle="1" w:styleId="sche3">
    <w:name w:val="sche_3"/>
    <w:rsid w:val="001A15FE"/>
    <w:pPr>
      <w:widowControl w:val="0"/>
      <w:suppressAutoHyphens/>
      <w:overflowPunct w:val="0"/>
      <w:jc w:val="both"/>
      <w:textAlignment w:val="baseline"/>
    </w:pPr>
    <w:rPr>
      <w:rFonts w:ascii="Arial" w:hAnsi="Arial" w:cs="Arial"/>
      <w:color w:val="00000A"/>
      <w:sz w:val="20"/>
      <w:szCs w:val="20"/>
      <w:lang w:val="en-US"/>
    </w:rPr>
  </w:style>
  <w:style w:type="paragraph" w:styleId="Paragrafoelenco">
    <w:name w:val="List Paragraph"/>
    <w:basedOn w:val="Normale1"/>
    <w:uiPriority w:val="99"/>
    <w:qFormat/>
    <w:rsid w:val="003B6F12"/>
    <w:pPr>
      <w:ind w:left="720"/>
      <w:contextualSpacing/>
    </w:pPr>
  </w:style>
  <w:style w:type="paragraph" w:customStyle="1" w:styleId="Contenutocornice">
    <w:name w:val="Contenuto cornice"/>
    <w:basedOn w:val="Normale1"/>
    <w:rsid w:val="00560EE3"/>
    <w:pPr>
      <w:widowControl w:val="0"/>
    </w:pPr>
  </w:style>
  <w:style w:type="paragraph" w:customStyle="1" w:styleId="Notaapidipagina">
    <w:name w:val="Nota a piè di pagina"/>
    <w:basedOn w:val="Normale1"/>
    <w:rsid w:val="002346F7"/>
    <w:pPr>
      <w:widowControl w:val="0"/>
      <w:overflowPunct w:val="0"/>
    </w:pPr>
    <w:rPr>
      <w:sz w:val="20"/>
      <w:szCs w:val="20"/>
    </w:rPr>
  </w:style>
  <w:style w:type="paragraph" w:customStyle="1" w:styleId="sche4">
    <w:name w:val="sche_4"/>
    <w:rsid w:val="002346F7"/>
    <w:pPr>
      <w:widowControl w:val="0"/>
      <w:suppressAutoHyphens/>
      <w:jc w:val="both"/>
      <w:textAlignment w:val="baseline"/>
    </w:pPr>
    <w:rPr>
      <w:rFonts w:eastAsia="Arial"/>
      <w:color w:val="00000A"/>
      <w:sz w:val="20"/>
      <w:szCs w:val="20"/>
      <w:lang w:val="en-US" w:eastAsia="zh-CN"/>
    </w:rPr>
  </w:style>
  <w:style w:type="paragraph" w:styleId="NormaleWeb">
    <w:name w:val="Normal (Web)"/>
    <w:basedOn w:val="Normale1"/>
    <w:locked/>
    <w:rsid w:val="002346F7"/>
    <w:pPr>
      <w:spacing w:before="100" w:after="100"/>
    </w:pPr>
    <w:rPr>
      <w:rFonts w:ascii="Arial Unicode MS" w:eastAsia="Arial Unicode MS" w:hAnsi="Arial Unicode MS" w:cs="Arial Unicode MS"/>
    </w:rPr>
  </w:style>
  <w:style w:type="paragraph" w:customStyle="1" w:styleId="Contenutotabella">
    <w:name w:val="Contenuto tabella"/>
    <w:basedOn w:val="Normale1"/>
    <w:rsid w:val="002346F7"/>
    <w:pPr>
      <w:suppressLineNumbers/>
    </w:pPr>
  </w:style>
  <w:style w:type="paragraph" w:customStyle="1" w:styleId="western">
    <w:name w:val="western"/>
    <w:basedOn w:val="Normale1"/>
    <w:rsid w:val="002346F7"/>
    <w:pPr>
      <w:suppressAutoHyphens w:val="0"/>
      <w:spacing w:before="100"/>
    </w:pPr>
    <w:rPr>
      <w:rFonts w:ascii="Arial" w:eastAsia="Arial Unicode MS" w:hAnsi="Arial" w:cs="Arial"/>
      <w:sz w:val="16"/>
      <w:szCs w:val="16"/>
    </w:rPr>
  </w:style>
  <w:style w:type="paragraph" w:customStyle="1" w:styleId="Stile4">
    <w:name w:val="Stile4"/>
    <w:basedOn w:val="Normale1"/>
    <w:rsid w:val="00E30DC1"/>
    <w:pPr>
      <w:jc w:val="both"/>
    </w:pPr>
    <w:rPr>
      <w:rFonts w:ascii="Garamond" w:hAnsi="Garamond" w:cs="Garamond"/>
      <w:sz w:val="18"/>
      <w:szCs w:val="20"/>
    </w:rPr>
  </w:style>
  <w:style w:type="paragraph" w:customStyle="1" w:styleId="Default">
    <w:name w:val="Default"/>
    <w:pPr>
      <w:suppressAutoHyphens/>
    </w:pPr>
    <w:rPr>
      <w:rFonts w:ascii="Calibri" w:hAnsi="Calibri" w:cs="Calibri"/>
      <w:color w:val="000000"/>
      <w:sz w:val="24"/>
      <w:szCs w:val="24"/>
      <w:lang w:eastAsia="zh-CN"/>
    </w:rPr>
  </w:style>
  <w:style w:type="paragraph" w:customStyle="1" w:styleId="Notadichiusura">
    <w:name w:val="Nota di chiusura"/>
    <w:basedOn w:val="Normale1"/>
    <w:rsid w:val="00052833"/>
    <w:pPr>
      <w:overflowPunct w:val="0"/>
      <w:textAlignment w:val="auto"/>
    </w:pPr>
  </w:style>
  <w:style w:type="character" w:customStyle="1" w:styleId="Richiamoallanotadichiusura">
    <w:name w:val="Richiamo alla nota di chiusura"/>
    <w:rsid w:val="00052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57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46879-C49E-44CF-A2D7-EBD84ABD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7473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
  <LinksUpToDate>false</LinksUpToDate>
  <CharactersWithSpaces>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chiara cantini</cp:lastModifiedBy>
  <cp:revision>2</cp:revision>
  <cp:lastPrinted>2023-10-27T07:01:00Z</cp:lastPrinted>
  <dcterms:created xsi:type="dcterms:W3CDTF">2026-01-30T14:04:00Z</dcterms:created>
  <dcterms:modified xsi:type="dcterms:W3CDTF">2026-01-30T14:04:00Z</dcterms:modified>
  <dc:language>it-IT</dc:language>
</cp:coreProperties>
</file>