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08 - SETTORE CULTURA, GIOVANI, PROMOZIONE DEL TERRITORIO, SPORT E TURISMO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POLITICHE GIOVANILI, RELAZIONI INTERNAZIONALI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Politiche Giovanili, Relazioni Internazionali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promozione culturale incontri con l'Autore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promozione culturale incontri con l'Autore.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