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6241" w14:textId="77777777" w:rsidR="00411356" w:rsidRPr="003601B8" w:rsidRDefault="00411356" w:rsidP="00411356">
      <w:pPr>
        <w:spacing w:before="80"/>
        <w:ind w:right="535"/>
        <w:jc w:val="right"/>
        <w:rPr>
          <w:rFonts w:asciiTheme="minorHAnsi" w:hAnsiTheme="minorHAnsi" w:cstheme="minorHAnsi"/>
          <w:i/>
        </w:rPr>
      </w:pPr>
      <w:r w:rsidRPr="003601B8">
        <w:rPr>
          <w:rFonts w:asciiTheme="minorHAnsi" w:hAnsiTheme="minorHAnsi" w:cstheme="minorHAnsi"/>
          <w:i/>
        </w:rPr>
        <w:t>ALLEGATO</w:t>
      </w:r>
      <w:r w:rsidRPr="003601B8">
        <w:rPr>
          <w:rFonts w:asciiTheme="minorHAnsi" w:hAnsiTheme="minorHAnsi" w:cstheme="minorHAnsi"/>
          <w:i/>
          <w:spacing w:val="-2"/>
        </w:rPr>
        <w:t xml:space="preserve"> </w:t>
      </w:r>
      <w:r w:rsidRPr="003601B8">
        <w:rPr>
          <w:rFonts w:asciiTheme="minorHAnsi" w:hAnsiTheme="minorHAnsi" w:cstheme="minorHAnsi"/>
          <w:i/>
        </w:rPr>
        <w:t>A</w:t>
      </w:r>
    </w:p>
    <w:p w14:paraId="39C02145" w14:textId="77777777" w:rsidR="00411356" w:rsidRPr="003601B8" w:rsidRDefault="00411356" w:rsidP="00411356">
      <w:pPr>
        <w:pStyle w:val="Corpotesto"/>
        <w:spacing w:before="1"/>
        <w:rPr>
          <w:rFonts w:asciiTheme="minorHAnsi" w:hAnsiTheme="minorHAnsi" w:cstheme="minorHAnsi"/>
          <w:i/>
        </w:rPr>
      </w:pPr>
    </w:p>
    <w:p w14:paraId="1AC91CC0" w14:textId="77777777" w:rsidR="00411356" w:rsidRPr="003601B8" w:rsidRDefault="00411356" w:rsidP="00411356">
      <w:pPr>
        <w:pStyle w:val="Titolo1"/>
        <w:spacing w:line="252" w:lineRule="exact"/>
        <w:ind w:right="874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ATTO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ORGANIZZATIVO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INTERNO</w:t>
      </w:r>
    </w:p>
    <w:p w14:paraId="3060AC92" w14:textId="77777777" w:rsidR="00411356" w:rsidRPr="003601B8" w:rsidRDefault="00411356" w:rsidP="00411356">
      <w:pPr>
        <w:ind w:left="651" w:right="878"/>
        <w:jc w:val="center"/>
        <w:rPr>
          <w:rFonts w:asciiTheme="minorHAnsi" w:hAnsiTheme="minorHAnsi" w:cstheme="minorHAnsi"/>
          <w:b/>
        </w:rPr>
      </w:pPr>
      <w:r w:rsidRPr="003601B8">
        <w:rPr>
          <w:rFonts w:asciiTheme="minorHAnsi" w:hAnsiTheme="minorHAnsi" w:cstheme="minorHAnsi"/>
          <w:b/>
        </w:rPr>
        <w:t>modalità operative per effettuare la comunicazione di operazioni sospette di riciclaggio e di</w:t>
      </w:r>
      <w:r w:rsidRPr="003601B8">
        <w:rPr>
          <w:rFonts w:asciiTheme="minorHAnsi" w:hAnsiTheme="minorHAnsi" w:cstheme="minorHAnsi"/>
          <w:b/>
          <w:spacing w:val="-52"/>
        </w:rPr>
        <w:t xml:space="preserve"> </w:t>
      </w:r>
      <w:r w:rsidRPr="003601B8">
        <w:rPr>
          <w:rFonts w:asciiTheme="minorHAnsi" w:hAnsiTheme="minorHAnsi" w:cstheme="minorHAnsi"/>
          <w:b/>
        </w:rPr>
        <w:t>finanziamento</w:t>
      </w:r>
      <w:r w:rsidRPr="003601B8">
        <w:rPr>
          <w:rFonts w:asciiTheme="minorHAnsi" w:hAnsiTheme="minorHAnsi" w:cstheme="minorHAnsi"/>
          <w:b/>
          <w:spacing w:val="-1"/>
        </w:rPr>
        <w:t xml:space="preserve"> </w:t>
      </w:r>
      <w:r w:rsidRPr="003601B8">
        <w:rPr>
          <w:rFonts w:asciiTheme="minorHAnsi" w:hAnsiTheme="minorHAnsi" w:cstheme="minorHAnsi"/>
          <w:b/>
        </w:rPr>
        <w:t>del</w:t>
      </w:r>
      <w:r w:rsidRPr="003601B8">
        <w:rPr>
          <w:rFonts w:asciiTheme="minorHAnsi" w:hAnsiTheme="minorHAnsi" w:cstheme="minorHAnsi"/>
          <w:b/>
          <w:spacing w:val="1"/>
        </w:rPr>
        <w:t xml:space="preserve"> </w:t>
      </w:r>
      <w:r w:rsidRPr="003601B8">
        <w:rPr>
          <w:rFonts w:asciiTheme="minorHAnsi" w:hAnsiTheme="minorHAnsi" w:cstheme="minorHAnsi"/>
          <w:b/>
        </w:rPr>
        <w:t>terrorismo</w:t>
      </w:r>
    </w:p>
    <w:p w14:paraId="07C92712" w14:textId="77777777" w:rsidR="00411356" w:rsidRPr="003601B8" w:rsidRDefault="00411356" w:rsidP="00411356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4AECA2B3" w14:textId="77777777" w:rsidR="00411356" w:rsidRPr="003601B8" w:rsidRDefault="00411356" w:rsidP="00411356">
      <w:pPr>
        <w:ind w:left="312" w:right="534"/>
        <w:jc w:val="both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Tutti 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Dirigenti ed i Responsabili</w:t>
      </w:r>
      <w:r w:rsidRPr="003601B8">
        <w:rPr>
          <w:rFonts w:asciiTheme="minorHAnsi" w:hAnsiTheme="minorHAnsi" w:cstheme="minorHAnsi"/>
          <w:spacing w:val="56"/>
        </w:rPr>
        <w:t xml:space="preserve"> </w:t>
      </w:r>
      <w:r w:rsidRPr="003601B8">
        <w:rPr>
          <w:rFonts w:asciiTheme="minorHAnsi" w:hAnsiTheme="minorHAnsi" w:cstheme="minorHAnsi"/>
        </w:rPr>
        <w:t>di Settore</w:t>
      </w:r>
      <w:r w:rsidRPr="003601B8">
        <w:rPr>
          <w:rFonts w:asciiTheme="minorHAnsi" w:hAnsiTheme="minorHAnsi" w:cstheme="minorHAnsi"/>
          <w:spacing w:val="56"/>
        </w:rPr>
        <w:t xml:space="preserve"> </w:t>
      </w:r>
      <w:r w:rsidRPr="003601B8">
        <w:rPr>
          <w:rFonts w:asciiTheme="minorHAnsi" w:hAnsiTheme="minorHAnsi" w:cstheme="minorHAnsi"/>
          <w:b/>
        </w:rPr>
        <w:t>sono</w:t>
      </w:r>
      <w:r w:rsidRPr="003601B8">
        <w:rPr>
          <w:rFonts w:asciiTheme="minorHAnsi" w:hAnsiTheme="minorHAnsi" w:cstheme="minorHAnsi"/>
          <w:b/>
          <w:spacing w:val="56"/>
        </w:rPr>
        <w:t xml:space="preserve"> </w:t>
      </w:r>
      <w:r w:rsidRPr="003601B8">
        <w:rPr>
          <w:rFonts w:asciiTheme="minorHAnsi" w:hAnsiTheme="minorHAnsi" w:cstheme="minorHAnsi"/>
          <w:b/>
        </w:rPr>
        <w:t>tenuti</w:t>
      </w:r>
      <w:r w:rsidRPr="003601B8">
        <w:rPr>
          <w:rFonts w:asciiTheme="minorHAnsi" w:hAnsiTheme="minorHAnsi" w:cstheme="minorHAnsi"/>
          <w:b/>
          <w:spacing w:val="56"/>
        </w:rPr>
        <w:t xml:space="preserve"> </w:t>
      </w:r>
      <w:r w:rsidRPr="003601B8">
        <w:rPr>
          <w:rFonts w:asciiTheme="minorHAnsi" w:hAnsiTheme="minorHAnsi" w:cstheme="minorHAnsi"/>
          <w:b/>
        </w:rPr>
        <w:t>a</w:t>
      </w:r>
      <w:r w:rsidRPr="003601B8">
        <w:rPr>
          <w:rFonts w:asciiTheme="minorHAnsi" w:hAnsiTheme="minorHAnsi" w:cstheme="minorHAnsi"/>
          <w:b/>
          <w:spacing w:val="56"/>
        </w:rPr>
        <w:t xml:space="preserve"> </w:t>
      </w:r>
      <w:r w:rsidRPr="003601B8">
        <w:rPr>
          <w:rFonts w:asciiTheme="minorHAnsi" w:hAnsiTheme="minorHAnsi" w:cstheme="minorHAnsi"/>
          <w:b/>
        </w:rPr>
        <w:t>segnalare</w:t>
      </w:r>
      <w:r w:rsidRPr="003601B8">
        <w:rPr>
          <w:rFonts w:asciiTheme="minorHAnsi" w:hAnsiTheme="minorHAnsi" w:cstheme="minorHAnsi"/>
          <w:b/>
          <w:spacing w:val="56"/>
        </w:rPr>
        <w:t xml:space="preserve"> </w:t>
      </w:r>
      <w:r w:rsidRPr="003601B8">
        <w:rPr>
          <w:rFonts w:asciiTheme="minorHAnsi" w:hAnsiTheme="minorHAnsi" w:cstheme="minorHAnsi"/>
          <w:b/>
        </w:rPr>
        <w:t xml:space="preserve">al “Gestore” </w:t>
      </w:r>
      <w:r w:rsidRPr="003601B8">
        <w:rPr>
          <w:rFonts w:asciiTheme="minorHAnsi" w:hAnsiTheme="minorHAnsi" w:cstheme="minorHAnsi"/>
        </w:rPr>
        <w:t>delle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Segnalazioni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delle operazioni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sospette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riciclaggio tutte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le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operazioni sospette di cui vengano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 xml:space="preserve">conoscenza nell’espletamento dell’attività istituzionale </w:t>
      </w:r>
      <w:r w:rsidRPr="003601B8">
        <w:rPr>
          <w:rFonts w:asciiTheme="minorHAnsi" w:hAnsiTheme="minorHAnsi" w:cstheme="minorHAnsi"/>
          <w:b/>
        </w:rPr>
        <w:t>tenendo conto degli</w:t>
      </w:r>
      <w:r w:rsidRPr="003601B8">
        <w:rPr>
          <w:rFonts w:asciiTheme="minorHAnsi" w:hAnsiTheme="minorHAnsi" w:cstheme="minorHAnsi"/>
          <w:b/>
          <w:spacing w:val="1"/>
        </w:rPr>
        <w:t xml:space="preserve"> </w:t>
      </w:r>
      <w:r w:rsidRPr="003601B8">
        <w:rPr>
          <w:rFonts w:asciiTheme="minorHAnsi" w:hAnsiTheme="minorHAnsi" w:cstheme="minorHAnsi"/>
          <w:b/>
        </w:rPr>
        <w:t>indicatori di</w:t>
      </w:r>
      <w:r w:rsidRPr="003601B8">
        <w:rPr>
          <w:rFonts w:asciiTheme="minorHAnsi" w:hAnsiTheme="minorHAnsi" w:cstheme="minorHAnsi"/>
          <w:b/>
          <w:spacing w:val="1"/>
        </w:rPr>
        <w:t xml:space="preserve"> </w:t>
      </w:r>
      <w:r w:rsidRPr="003601B8">
        <w:rPr>
          <w:rFonts w:asciiTheme="minorHAnsi" w:hAnsiTheme="minorHAnsi" w:cstheme="minorHAnsi"/>
          <w:b/>
        </w:rPr>
        <w:t xml:space="preserve">anomalia </w:t>
      </w:r>
      <w:r w:rsidRPr="003601B8">
        <w:rPr>
          <w:rFonts w:asciiTheme="minorHAnsi" w:hAnsiTheme="minorHAnsi" w:cstheme="minorHAnsi"/>
        </w:rPr>
        <w:t>di</w:t>
      </w:r>
      <w:r w:rsidRPr="003601B8">
        <w:rPr>
          <w:rFonts w:asciiTheme="minorHAnsi" w:hAnsiTheme="minorHAnsi" w:cstheme="minorHAnsi"/>
          <w:spacing w:val="-52"/>
        </w:rPr>
        <w:t xml:space="preserve"> </w:t>
      </w:r>
      <w:r w:rsidRPr="003601B8">
        <w:rPr>
          <w:rFonts w:asciiTheme="minorHAnsi" w:hAnsiTheme="minorHAnsi" w:cstheme="minorHAnsi"/>
        </w:rPr>
        <w:t>cui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al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Decreto Ministeriale del 25.09.2015 ed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alle Istruzioni emanate dalla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Banca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D’Italia in data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23.4.2018</w:t>
      </w:r>
      <w:r w:rsidRPr="003601B8">
        <w:rPr>
          <w:rFonts w:asciiTheme="minorHAnsi" w:hAnsiTheme="minorHAnsi" w:cstheme="minorHAnsi"/>
          <w:spacing w:val="-3"/>
        </w:rPr>
        <w:t xml:space="preserve"> </w:t>
      </w:r>
      <w:r w:rsidRPr="003601B8">
        <w:rPr>
          <w:rFonts w:asciiTheme="minorHAnsi" w:hAnsiTheme="minorHAnsi" w:cstheme="minorHAnsi"/>
        </w:rPr>
        <w:t>(in allegato)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  <w:b/>
        </w:rPr>
        <w:t>nei</w:t>
      </w:r>
      <w:r w:rsidRPr="003601B8">
        <w:rPr>
          <w:rFonts w:asciiTheme="minorHAnsi" w:hAnsiTheme="minorHAnsi" w:cstheme="minorHAnsi"/>
          <w:b/>
          <w:spacing w:val="-2"/>
        </w:rPr>
        <w:t xml:space="preserve"> </w:t>
      </w:r>
      <w:r w:rsidRPr="003601B8">
        <w:rPr>
          <w:rFonts w:asciiTheme="minorHAnsi" w:hAnsiTheme="minorHAnsi" w:cstheme="minorHAnsi"/>
          <w:b/>
        </w:rPr>
        <w:t>seguenti</w:t>
      </w:r>
      <w:r w:rsidRPr="003601B8">
        <w:rPr>
          <w:rFonts w:asciiTheme="minorHAnsi" w:hAnsiTheme="minorHAnsi" w:cstheme="minorHAnsi"/>
          <w:b/>
          <w:spacing w:val="-2"/>
        </w:rPr>
        <w:t xml:space="preserve"> </w:t>
      </w:r>
      <w:r w:rsidRPr="003601B8">
        <w:rPr>
          <w:rFonts w:asciiTheme="minorHAnsi" w:hAnsiTheme="minorHAnsi" w:cstheme="minorHAnsi"/>
          <w:b/>
        </w:rPr>
        <w:t>campi</w:t>
      </w:r>
      <w:r w:rsidRPr="003601B8">
        <w:rPr>
          <w:rFonts w:asciiTheme="minorHAnsi" w:hAnsiTheme="minorHAnsi" w:cstheme="minorHAnsi"/>
          <w:b/>
          <w:spacing w:val="1"/>
        </w:rPr>
        <w:t xml:space="preserve"> </w:t>
      </w:r>
      <w:r w:rsidRPr="003601B8">
        <w:rPr>
          <w:rFonts w:asciiTheme="minorHAnsi" w:hAnsiTheme="minorHAnsi" w:cstheme="minorHAnsi"/>
          <w:b/>
        </w:rPr>
        <w:t>di</w:t>
      </w:r>
      <w:r w:rsidRPr="003601B8">
        <w:rPr>
          <w:rFonts w:asciiTheme="minorHAnsi" w:hAnsiTheme="minorHAnsi" w:cstheme="minorHAnsi"/>
          <w:b/>
          <w:spacing w:val="1"/>
        </w:rPr>
        <w:t xml:space="preserve"> </w:t>
      </w:r>
      <w:r w:rsidRPr="003601B8">
        <w:rPr>
          <w:rFonts w:asciiTheme="minorHAnsi" w:hAnsiTheme="minorHAnsi" w:cstheme="minorHAnsi"/>
          <w:b/>
        </w:rPr>
        <w:t>attività</w:t>
      </w:r>
      <w:r w:rsidRPr="003601B8">
        <w:rPr>
          <w:rFonts w:asciiTheme="minorHAnsi" w:hAnsiTheme="minorHAnsi" w:cstheme="minorHAnsi"/>
        </w:rPr>
        <w:t>:</w:t>
      </w:r>
    </w:p>
    <w:p w14:paraId="732A799A" w14:textId="77777777" w:rsidR="00411356" w:rsidRPr="003601B8" w:rsidRDefault="00411356" w:rsidP="00411356">
      <w:pPr>
        <w:pStyle w:val="Paragrafoelenco"/>
        <w:numPr>
          <w:ilvl w:val="0"/>
          <w:numId w:val="2"/>
        </w:numPr>
        <w:tabs>
          <w:tab w:val="left" w:pos="597"/>
        </w:tabs>
        <w:spacing w:line="252" w:lineRule="exact"/>
        <w:ind w:hanging="285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procedimenti</w:t>
      </w:r>
      <w:r w:rsidRPr="003601B8">
        <w:rPr>
          <w:rFonts w:asciiTheme="minorHAnsi" w:hAnsiTheme="minorHAnsi" w:cstheme="minorHAnsi"/>
          <w:spacing w:val="-5"/>
        </w:rPr>
        <w:t xml:space="preserve"> </w:t>
      </w:r>
      <w:r w:rsidRPr="003601B8">
        <w:rPr>
          <w:rFonts w:asciiTheme="minorHAnsi" w:hAnsiTheme="minorHAnsi" w:cstheme="minorHAnsi"/>
        </w:rPr>
        <w:t>finalizzati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all'adozione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di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provvedimenti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di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autorizzazione</w:t>
      </w:r>
      <w:r w:rsidRPr="003601B8">
        <w:rPr>
          <w:rFonts w:asciiTheme="minorHAnsi" w:hAnsiTheme="minorHAnsi" w:cstheme="minorHAnsi"/>
          <w:spacing w:val="-3"/>
        </w:rPr>
        <w:t xml:space="preserve"> </w:t>
      </w:r>
      <w:r w:rsidRPr="003601B8">
        <w:rPr>
          <w:rFonts w:asciiTheme="minorHAnsi" w:hAnsiTheme="minorHAnsi" w:cstheme="minorHAnsi"/>
        </w:rPr>
        <w:t>o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concessione;</w:t>
      </w:r>
    </w:p>
    <w:p w14:paraId="3F87FB36" w14:textId="77777777" w:rsidR="00411356" w:rsidRPr="003601B8" w:rsidRDefault="00411356" w:rsidP="00411356">
      <w:pPr>
        <w:pStyle w:val="Paragrafoelenco"/>
        <w:numPr>
          <w:ilvl w:val="0"/>
          <w:numId w:val="2"/>
        </w:numPr>
        <w:tabs>
          <w:tab w:val="left" w:pos="597"/>
        </w:tabs>
        <w:ind w:right="536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procedure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scelta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del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contraente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per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l'affidamento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lavori,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forniture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servizi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secondo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le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disposizioni di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cui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al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codice dei</w:t>
      </w:r>
      <w:r w:rsidRPr="003601B8">
        <w:rPr>
          <w:rFonts w:asciiTheme="minorHAnsi" w:hAnsiTheme="minorHAnsi" w:cstheme="minorHAnsi"/>
          <w:spacing w:val="-3"/>
        </w:rPr>
        <w:t xml:space="preserve"> </w:t>
      </w:r>
      <w:r w:rsidRPr="003601B8">
        <w:rPr>
          <w:rFonts w:asciiTheme="minorHAnsi" w:hAnsiTheme="minorHAnsi" w:cstheme="minorHAnsi"/>
        </w:rPr>
        <w:t>contratti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pubblici;</w:t>
      </w:r>
    </w:p>
    <w:p w14:paraId="5EBD209B" w14:textId="77777777" w:rsidR="00411356" w:rsidRPr="003601B8" w:rsidRDefault="00411356" w:rsidP="00411356">
      <w:pPr>
        <w:pStyle w:val="Paragrafoelenco"/>
        <w:numPr>
          <w:ilvl w:val="0"/>
          <w:numId w:val="2"/>
        </w:numPr>
        <w:tabs>
          <w:tab w:val="left" w:pos="597"/>
        </w:tabs>
        <w:ind w:right="536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procedimenti di concessione ed erogazione di sovvenzioni, contributi,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sussidi, ausili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finanziari,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nonché attribuzioni di vantaggi economici di qualunque genere a persone fisiche ed enti pubblici 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privati;</w:t>
      </w:r>
    </w:p>
    <w:p w14:paraId="1898B9EB" w14:textId="77777777" w:rsidR="00411356" w:rsidRPr="003601B8" w:rsidRDefault="00411356" w:rsidP="00411356">
      <w:pPr>
        <w:pStyle w:val="Paragrafoelenco"/>
        <w:numPr>
          <w:ilvl w:val="0"/>
          <w:numId w:val="2"/>
        </w:numPr>
        <w:tabs>
          <w:tab w:val="left" w:pos="597"/>
        </w:tabs>
        <w:spacing w:line="252" w:lineRule="exact"/>
        <w:ind w:hanging="285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procedimenti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inerenti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3601B8">
        <w:rPr>
          <w:rFonts w:asciiTheme="minorHAnsi" w:hAnsiTheme="minorHAnsi" w:cstheme="minorHAnsi"/>
        </w:rPr>
        <w:t>il</w:t>
      </w:r>
      <w:proofErr w:type="gramEnd"/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PNRR;</w:t>
      </w:r>
    </w:p>
    <w:p w14:paraId="36213D85" w14:textId="77777777" w:rsidR="00411356" w:rsidRPr="003601B8" w:rsidRDefault="00411356" w:rsidP="00411356">
      <w:pPr>
        <w:pStyle w:val="Paragrafoelenco"/>
        <w:numPr>
          <w:ilvl w:val="0"/>
          <w:numId w:val="2"/>
        </w:numPr>
        <w:tabs>
          <w:tab w:val="left" w:pos="597"/>
        </w:tabs>
        <w:spacing w:line="252" w:lineRule="exact"/>
        <w:ind w:hanging="285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procedimenti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inerenti</w:t>
      </w:r>
      <w:r w:rsidRPr="003601B8">
        <w:rPr>
          <w:rFonts w:asciiTheme="minorHAnsi" w:hAnsiTheme="minorHAnsi" w:cstheme="minorHAnsi"/>
          <w:spacing w:val="-3"/>
        </w:rPr>
        <w:t xml:space="preserve"> </w:t>
      </w:r>
      <w:r w:rsidRPr="003601B8">
        <w:rPr>
          <w:rFonts w:asciiTheme="minorHAnsi" w:hAnsiTheme="minorHAnsi" w:cstheme="minorHAnsi"/>
        </w:rPr>
        <w:t>finanziamenti</w:t>
      </w:r>
      <w:r w:rsidRPr="003601B8">
        <w:rPr>
          <w:rFonts w:asciiTheme="minorHAnsi" w:hAnsiTheme="minorHAnsi" w:cstheme="minorHAnsi"/>
          <w:spacing w:val="-3"/>
        </w:rPr>
        <w:t xml:space="preserve"> </w:t>
      </w:r>
      <w:r w:rsidRPr="003601B8">
        <w:rPr>
          <w:rFonts w:asciiTheme="minorHAnsi" w:hAnsiTheme="minorHAnsi" w:cstheme="minorHAnsi"/>
        </w:rPr>
        <w:t>pubblici;</w:t>
      </w:r>
    </w:p>
    <w:p w14:paraId="3441E64B" w14:textId="77777777" w:rsidR="00411356" w:rsidRPr="003601B8" w:rsidRDefault="00411356" w:rsidP="00411356">
      <w:pPr>
        <w:pStyle w:val="Corpotesto"/>
        <w:rPr>
          <w:rFonts w:asciiTheme="minorHAnsi" w:hAnsiTheme="minorHAnsi" w:cstheme="minorHAnsi"/>
        </w:rPr>
      </w:pPr>
    </w:p>
    <w:p w14:paraId="5F2C8FF4" w14:textId="77777777" w:rsidR="00411356" w:rsidRPr="003601B8" w:rsidRDefault="00411356" w:rsidP="00411356">
      <w:pPr>
        <w:pStyle w:val="Corpotesto"/>
        <w:spacing w:before="1"/>
        <w:ind w:left="312" w:right="533"/>
        <w:jc w:val="both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La segnalazione al “Gestore” deve avvenire</w:t>
      </w:r>
      <w:r w:rsidRPr="003601B8">
        <w:rPr>
          <w:rFonts w:asciiTheme="minorHAnsi" w:hAnsiTheme="minorHAnsi" w:cstheme="minorHAnsi"/>
          <w:spacing w:val="55"/>
        </w:rPr>
        <w:t xml:space="preserve"> </w:t>
      </w:r>
      <w:r w:rsidRPr="003601B8">
        <w:rPr>
          <w:rFonts w:asciiTheme="minorHAnsi" w:hAnsiTheme="minorHAnsi" w:cstheme="minorHAnsi"/>
          <w:b/>
        </w:rPr>
        <w:t>senza indugio</w:t>
      </w:r>
      <w:r w:rsidRPr="003601B8">
        <w:rPr>
          <w:rFonts w:asciiTheme="minorHAnsi" w:hAnsiTheme="minorHAnsi" w:cstheme="minorHAnsi"/>
        </w:rPr>
        <w:t xml:space="preserve">, e, comunque, </w:t>
      </w:r>
      <w:r w:rsidRPr="003601B8">
        <w:rPr>
          <w:rFonts w:asciiTheme="minorHAnsi" w:hAnsiTheme="minorHAnsi" w:cstheme="minorHAnsi"/>
          <w:b/>
        </w:rPr>
        <w:t>entro un massimo di 5</w:t>
      </w:r>
      <w:r w:rsidRPr="003601B8">
        <w:rPr>
          <w:rFonts w:asciiTheme="minorHAnsi" w:hAnsiTheme="minorHAnsi" w:cstheme="minorHAnsi"/>
          <w:b/>
          <w:spacing w:val="1"/>
        </w:rPr>
        <w:t xml:space="preserve"> </w:t>
      </w:r>
      <w:r w:rsidRPr="003601B8">
        <w:rPr>
          <w:rFonts w:asciiTheme="minorHAnsi" w:hAnsiTheme="minorHAnsi" w:cstheme="minorHAnsi"/>
          <w:b/>
        </w:rPr>
        <w:t>giorni</w:t>
      </w:r>
      <w:r w:rsidRPr="003601B8">
        <w:rPr>
          <w:rFonts w:asciiTheme="minorHAnsi" w:hAnsiTheme="minorHAnsi" w:cstheme="minorHAnsi"/>
          <w:b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e deve essere accompagnata da una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relazione nella quale sono evidenziati i nominativi, le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operazioni</w:t>
      </w:r>
      <w:r w:rsidRPr="003601B8">
        <w:rPr>
          <w:rFonts w:asciiTheme="minorHAnsi" w:hAnsiTheme="minorHAnsi" w:cstheme="minorHAnsi"/>
          <w:spacing w:val="-3"/>
        </w:rPr>
        <w:t xml:space="preserve"> </w:t>
      </w:r>
      <w:r w:rsidRPr="003601B8">
        <w:rPr>
          <w:rFonts w:asciiTheme="minorHAnsi" w:hAnsiTheme="minorHAnsi" w:cstheme="minorHAnsi"/>
        </w:rPr>
        <w:t>sospette e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le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relative motivazioni.</w:t>
      </w:r>
    </w:p>
    <w:p w14:paraId="4B9B7322" w14:textId="77777777" w:rsidR="00411356" w:rsidRPr="003601B8" w:rsidRDefault="00411356" w:rsidP="00411356">
      <w:pPr>
        <w:pStyle w:val="Corpotesto"/>
        <w:spacing w:before="9"/>
        <w:rPr>
          <w:rFonts w:asciiTheme="minorHAnsi" w:hAnsiTheme="minorHAnsi" w:cstheme="minorHAnsi"/>
          <w:sz w:val="21"/>
        </w:rPr>
      </w:pPr>
    </w:p>
    <w:p w14:paraId="259CC3FB" w14:textId="77777777" w:rsidR="00411356" w:rsidRPr="003601B8" w:rsidRDefault="00411356" w:rsidP="00411356">
      <w:pPr>
        <w:pStyle w:val="Corpotesto"/>
        <w:spacing w:before="1"/>
        <w:ind w:left="312" w:right="538"/>
        <w:jc w:val="both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Il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Gestore,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previa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registrazione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sul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portale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dedicato,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provvede,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entro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successivi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5</w:t>
      </w:r>
      <w:r w:rsidRPr="003601B8">
        <w:rPr>
          <w:rFonts w:asciiTheme="minorHAnsi" w:hAnsiTheme="minorHAnsi" w:cstheme="minorHAnsi"/>
          <w:spacing w:val="56"/>
        </w:rPr>
        <w:t xml:space="preserve"> </w:t>
      </w:r>
      <w:r w:rsidRPr="003601B8">
        <w:rPr>
          <w:rFonts w:asciiTheme="minorHAnsi" w:hAnsiTheme="minorHAnsi" w:cstheme="minorHAnsi"/>
        </w:rPr>
        <w:t>giorni,</w:t>
      </w:r>
      <w:r w:rsidRPr="003601B8">
        <w:rPr>
          <w:rFonts w:asciiTheme="minorHAnsi" w:hAnsiTheme="minorHAnsi" w:cstheme="minorHAnsi"/>
          <w:spacing w:val="-52"/>
        </w:rPr>
        <w:t xml:space="preserve"> </w:t>
      </w:r>
      <w:r w:rsidRPr="003601B8">
        <w:rPr>
          <w:rFonts w:asciiTheme="minorHAnsi" w:hAnsiTheme="minorHAnsi" w:cstheme="minorHAnsi"/>
        </w:rPr>
        <w:t>all’inserimento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dei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dati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ed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alla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relativa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segnalazione,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gestendo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rapporti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con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l’Unità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Informativa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Finanziaria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costituita presso la Banca d’Italia.</w:t>
      </w:r>
    </w:p>
    <w:p w14:paraId="0A174BDA" w14:textId="77777777" w:rsidR="00411356" w:rsidRPr="003601B8" w:rsidRDefault="00411356" w:rsidP="00411356">
      <w:pPr>
        <w:pStyle w:val="Corpotesto"/>
        <w:rPr>
          <w:rFonts w:asciiTheme="minorHAnsi" w:hAnsiTheme="minorHAnsi" w:cstheme="minorHAnsi"/>
        </w:rPr>
      </w:pPr>
    </w:p>
    <w:p w14:paraId="3AC5B19A" w14:textId="77777777" w:rsidR="00411356" w:rsidRPr="003601B8" w:rsidRDefault="00411356" w:rsidP="00411356">
      <w:pPr>
        <w:pStyle w:val="Corpotesto"/>
        <w:ind w:left="312"/>
        <w:jc w:val="both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Il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nominativo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del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segnalante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dovrà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essere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mantenuto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riservato.</w:t>
      </w:r>
    </w:p>
    <w:p w14:paraId="4D3B3EC1" w14:textId="77777777" w:rsidR="00411356" w:rsidRPr="003601B8" w:rsidRDefault="00411356" w:rsidP="00411356">
      <w:pPr>
        <w:pStyle w:val="Corpotesto"/>
        <w:spacing w:before="1"/>
        <w:rPr>
          <w:rFonts w:asciiTheme="minorHAnsi" w:hAnsiTheme="minorHAnsi" w:cstheme="minorHAnsi"/>
        </w:rPr>
      </w:pPr>
    </w:p>
    <w:p w14:paraId="74E35BD6" w14:textId="77777777" w:rsidR="00411356" w:rsidRPr="003601B8" w:rsidRDefault="00411356" w:rsidP="00411356">
      <w:pPr>
        <w:pStyle w:val="Corpotesto"/>
        <w:ind w:left="312" w:right="537"/>
        <w:jc w:val="both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A tal fine il Gestore terrà un registro delle segnalazioni, non soggetto ad accesso, e custodirà tutte le</w:t>
      </w:r>
      <w:r w:rsidRPr="003601B8">
        <w:rPr>
          <w:rFonts w:asciiTheme="minorHAnsi" w:hAnsiTheme="minorHAnsi" w:cstheme="minorHAnsi"/>
          <w:spacing w:val="1"/>
        </w:rPr>
        <w:t xml:space="preserve"> </w:t>
      </w:r>
      <w:r w:rsidRPr="003601B8">
        <w:rPr>
          <w:rFonts w:asciiTheme="minorHAnsi" w:hAnsiTheme="minorHAnsi" w:cstheme="minorHAnsi"/>
        </w:rPr>
        <w:t>segnalazioni ricevute.</w:t>
      </w:r>
    </w:p>
    <w:p w14:paraId="514705E5" w14:textId="77777777" w:rsidR="00411356" w:rsidRPr="003601B8" w:rsidRDefault="00411356" w:rsidP="00411356">
      <w:pPr>
        <w:pStyle w:val="Corpotesto"/>
        <w:rPr>
          <w:rFonts w:asciiTheme="minorHAnsi" w:hAnsiTheme="minorHAnsi" w:cstheme="minorHAnsi"/>
        </w:rPr>
      </w:pPr>
    </w:p>
    <w:p w14:paraId="2CBA046D" w14:textId="77777777" w:rsidR="00411356" w:rsidRPr="003601B8" w:rsidRDefault="00411356" w:rsidP="00411356">
      <w:pPr>
        <w:pStyle w:val="Corpotesto"/>
        <w:ind w:left="312"/>
        <w:jc w:val="both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Per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tutti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i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procedimenti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 xml:space="preserve">inerenti </w:t>
      </w:r>
      <w:proofErr w:type="gramStart"/>
      <w:r w:rsidRPr="003601B8">
        <w:rPr>
          <w:rFonts w:asciiTheme="minorHAnsi" w:hAnsiTheme="minorHAnsi" w:cstheme="minorHAnsi"/>
        </w:rPr>
        <w:t>il</w:t>
      </w:r>
      <w:proofErr w:type="gramEnd"/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PNRR</w:t>
      </w:r>
      <w:r w:rsidRPr="003601B8">
        <w:rPr>
          <w:rFonts w:asciiTheme="minorHAnsi" w:hAnsiTheme="minorHAnsi" w:cstheme="minorHAnsi"/>
          <w:spacing w:val="-3"/>
        </w:rPr>
        <w:t xml:space="preserve"> </w:t>
      </w:r>
      <w:r w:rsidRPr="003601B8">
        <w:rPr>
          <w:rFonts w:asciiTheme="minorHAnsi" w:hAnsiTheme="minorHAnsi" w:cstheme="minorHAnsi"/>
        </w:rPr>
        <w:t>dovrà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essere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tenuta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un’apposita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codifica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contabile.</w:t>
      </w:r>
    </w:p>
    <w:p w14:paraId="77488217" w14:textId="77777777" w:rsidR="00411356" w:rsidRPr="003601B8" w:rsidRDefault="00411356" w:rsidP="00411356">
      <w:pPr>
        <w:pStyle w:val="Corpotesto"/>
        <w:rPr>
          <w:rFonts w:asciiTheme="minorHAnsi" w:hAnsiTheme="minorHAnsi" w:cstheme="minorHAnsi"/>
        </w:rPr>
      </w:pPr>
    </w:p>
    <w:p w14:paraId="33B3AAE9" w14:textId="77777777" w:rsidR="00411356" w:rsidRPr="003601B8" w:rsidRDefault="00411356" w:rsidP="00411356">
      <w:pPr>
        <w:pStyle w:val="Corpotesto"/>
        <w:spacing w:line="252" w:lineRule="exact"/>
        <w:ind w:left="312"/>
        <w:jc w:val="both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Per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le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procedure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da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seguire</w:t>
      </w:r>
      <w:r w:rsidRPr="003601B8">
        <w:rPr>
          <w:rFonts w:asciiTheme="minorHAnsi" w:hAnsiTheme="minorHAnsi" w:cstheme="minorHAnsi"/>
          <w:spacing w:val="-4"/>
        </w:rPr>
        <w:t xml:space="preserve"> </w:t>
      </w:r>
      <w:r w:rsidRPr="003601B8">
        <w:rPr>
          <w:rFonts w:asciiTheme="minorHAnsi" w:hAnsiTheme="minorHAnsi" w:cstheme="minorHAnsi"/>
        </w:rPr>
        <w:t>si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rinvia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ai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seguenti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allegati:</w:t>
      </w:r>
    </w:p>
    <w:p w14:paraId="0EB07E8B" w14:textId="77777777" w:rsidR="00411356" w:rsidRPr="003601B8" w:rsidRDefault="00411356" w:rsidP="00411356">
      <w:pPr>
        <w:pStyle w:val="Paragrafoelenco"/>
        <w:numPr>
          <w:ilvl w:val="0"/>
          <w:numId w:val="1"/>
        </w:numPr>
        <w:tabs>
          <w:tab w:val="left" w:pos="597"/>
        </w:tabs>
        <w:spacing w:line="252" w:lineRule="exact"/>
        <w:ind w:hanging="285"/>
        <w:rPr>
          <w:rFonts w:asciiTheme="minorHAnsi" w:hAnsiTheme="minorHAnsi" w:cstheme="minorHAnsi"/>
        </w:rPr>
      </w:pPr>
      <w:r w:rsidRPr="003601B8">
        <w:rPr>
          <w:rFonts w:asciiTheme="minorHAnsi" w:hAnsiTheme="minorHAnsi" w:cstheme="minorHAnsi"/>
        </w:rPr>
        <w:t>Nota</w:t>
      </w:r>
      <w:r w:rsidRPr="003601B8">
        <w:rPr>
          <w:rFonts w:asciiTheme="minorHAnsi" w:hAnsiTheme="minorHAnsi" w:cstheme="minorHAnsi"/>
          <w:spacing w:val="-2"/>
        </w:rPr>
        <w:t xml:space="preserve"> </w:t>
      </w:r>
      <w:r w:rsidRPr="003601B8">
        <w:rPr>
          <w:rFonts w:asciiTheme="minorHAnsi" w:hAnsiTheme="minorHAnsi" w:cstheme="minorHAnsi"/>
        </w:rPr>
        <w:t>UIF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del 23.04.2018</w:t>
      </w:r>
      <w:r w:rsidRPr="003601B8">
        <w:rPr>
          <w:rFonts w:asciiTheme="minorHAnsi" w:hAnsiTheme="minorHAnsi" w:cstheme="minorHAnsi"/>
          <w:spacing w:val="-1"/>
        </w:rPr>
        <w:t xml:space="preserve"> </w:t>
      </w:r>
      <w:r w:rsidRPr="003601B8">
        <w:rPr>
          <w:rFonts w:asciiTheme="minorHAnsi" w:hAnsiTheme="minorHAnsi" w:cstheme="minorHAnsi"/>
        </w:rPr>
        <w:t>-</w:t>
      </w:r>
      <w:r w:rsidRPr="003601B8">
        <w:rPr>
          <w:rFonts w:asciiTheme="minorHAnsi" w:hAnsiTheme="minorHAnsi" w:cstheme="minorHAnsi"/>
          <w:spacing w:val="-3"/>
        </w:rPr>
        <w:t xml:space="preserve"> </w:t>
      </w:r>
      <w:r w:rsidRPr="003601B8">
        <w:rPr>
          <w:rFonts w:asciiTheme="minorHAnsi" w:hAnsiTheme="minorHAnsi" w:cstheme="minorHAnsi"/>
        </w:rPr>
        <w:t>ALLEGATO</w:t>
      </w:r>
      <w:r w:rsidRPr="003601B8">
        <w:rPr>
          <w:rFonts w:asciiTheme="minorHAnsi" w:hAnsiTheme="minorHAnsi" w:cstheme="minorHAnsi"/>
          <w:spacing w:val="-3"/>
        </w:rPr>
        <w:t xml:space="preserve"> </w:t>
      </w:r>
      <w:r w:rsidRPr="003601B8">
        <w:rPr>
          <w:rFonts w:asciiTheme="minorHAnsi" w:hAnsiTheme="minorHAnsi" w:cstheme="minorHAnsi"/>
        </w:rPr>
        <w:t>A</w:t>
      </w:r>
    </w:p>
    <w:p w14:paraId="23F3626E" w14:textId="77777777" w:rsidR="00411356" w:rsidRPr="001212F3" w:rsidRDefault="00411356" w:rsidP="00411356">
      <w:pPr>
        <w:pStyle w:val="Paragrafoelenco"/>
        <w:numPr>
          <w:ilvl w:val="0"/>
          <w:numId w:val="1"/>
        </w:numPr>
        <w:tabs>
          <w:tab w:val="left" w:pos="597"/>
        </w:tabs>
        <w:spacing w:before="2"/>
        <w:ind w:hanging="285"/>
        <w:rPr>
          <w:rFonts w:asciiTheme="minorHAnsi" w:hAnsiTheme="minorHAnsi" w:cstheme="minorHAnsi"/>
          <w:sz w:val="28"/>
        </w:rPr>
        <w:sectPr w:rsidR="00411356" w:rsidRPr="001212F3">
          <w:pgSz w:w="11910" w:h="16850"/>
          <w:pgMar w:top="1440" w:right="1020" w:bottom="920" w:left="820" w:header="0" w:footer="690" w:gutter="0"/>
          <w:cols w:space="720"/>
        </w:sectPr>
      </w:pPr>
      <w:r w:rsidRPr="001212F3">
        <w:rPr>
          <w:rFonts w:asciiTheme="minorHAnsi" w:hAnsiTheme="minorHAnsi" w:cstheme="minorHAnsi"/>
        </w:rPr>
        <w:t>Comunicazione</w:t>
      </w:r>
      <w:r w:rsidRPr="001212F3">
        <w:rPr>
          <w:rFonts w:asciiTheme="minorHAnsi" w:hAnsiTheme="minorHAnsi" w:cstheme="minorHAnsi"/>
          <w:spacing w:val="-2"/>
        </w:rPr>
        <w:t xml:space="preserve"> </w:t>
      </w:r>
      <w:r w:rsidRPr="001212F3">
        <w:rPr>
          <w:rFonts w:asciiTheme="minorHAnsi" w:hAnsiTheme="minorHAnsi" w:cstheme="minorHAnsi"/>
        </w:rPr>
        <w:t>UIF</w:t>
      </w:r>
      <w:r w:rsidRPr="001212F3">
        <w:rPr>
          <w:rFonts w:asciiTheme="minorHAnsi" w:hAnsiTheme="minorHAnsi" w:cstheme="minorHAnsi"/>
          <w:spacing w:val="-2"/>
        </w:rPr>
        <w:t xml:space="preserve"> </w:t>
      </w:r>
      <w:r w:rsidRPr="001212F3">
        <w:rPr>
          <w:rFonts w:asciiTheme="minorHAnsi" w:hAnsiTheme="minorHAnsi" w:cstheme="minorHAnsi"/>
        </w:rPr>
        <w:t>dell’11.04.2022 -</w:t>
      </w:r>
      <w:r w:rsidRPr="001212F3">
        <w:rPr>
          <w:rFonts w:asciiTheme="minorHAnsi" w:hAnsiTheme="minorHAnsi" w:cstheme="minorHAnsi"/>
          <w:spacing w:val="-4"/>
        </w:rPr>
        <w:t xml:space="preserve"> </w:t>
      </w:r>
      <w:r w:rsidRPr="001212F3">
        <w:rPr>
          <w:rFonts w:asciiTheme="minorHAnsi" w:hAnsiTheme="minorHAnsi" w:cstheme="minorHAnsi"/>
        </w:rPr>
        <w:t>ALLEGATO</w:t>
      </w:r>
      <w:r w:rsidRPr="001212F3">
        <w:rPr>
          <w:rFonts w:asciiTheme="minorHAnsi" w:hAnsiTheme="minorHAnsi" w:cstheme="minorHAnsi"/>
          <w:spacing w:val="-3"/>
        </w:rPr>
        <w:t xml:space="preserve"> </w:t>
      </w:r>
    </w:p>
    <w:p w14:paraId="4B13D7D3" w14:textId="77777777" w:rsidR="00411356" w:rsidRPr="003601B8" w:rsidRDefault="00411356" w:rsidP="00411356">
      <w:pPr>
        <w:spacing w:before="100"/>
        <w:rPr>
          <w:rFonts w:asciiTheme="minorHAnsi" w:hAnsiTheme="minorHAnsi" w:cstheme="minorHAnsi"/>
        </w:rPr>
      </w:pPr>
    </w:p>
    <w:p w14:paraId="1EE39FCF" w14:textId="032591ED" w:rsidR="00B470A6" w:rsidRPr="00411356" w:rsidRDefault="00B470A6" w:rsidP="00411356"/>
    <w:sectPr w:rsidR="00B470A6" w:rsidRPr="00411356" w:rsidSect="001212F3">
      <w:type w:val="continuous"/>
      <w:pgSz w:w="11910" w:h="16850"/>
      <w:pgMar w:top="940" w:right="1020" w:bottom="880" w:left="820" w:header="720" w:footer="720" w:gutter="0"/>
      <w:cols w:num="2" w:space="720" w:equalWidth="0">
        <w:col w:w="2500" w:space="1982"/>
        <w:col w:w="55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130A"/>
    <w:multiLevelType w:val="hybridMultilevel"/>
    <w:tmpl w:val="261EAF0A"/>
    <w:lvl w:ilvl="0" w:tplc="83CCC6AA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1D2EE1C">
      <w:numFmt w:val="bullet"/>
      <w:lvlText w:val="•"/>
      <w:lvlJc w:val="left"/>
      <w:pPr>
        <w:ind w:left="1546" w:hanging="284"/>
      </w:pPr>
      <w:rPr>
        <w:rFonts w:hint="default"/>
        <w:lang w:val="it-IT" w:eastAsia="en-US" w:bidi="ar-SA"/>
      </w:rPr>
    </w:lvl>
    <w:lvl w:ilvl="2" w:tplc="33BC0340">
      <w:numFmt w:val="bullet"/>
      <w:lvlText w:val="•"/>
      <w:lvlJc w:val="left"/>
      <w:pPr>
        <w:ind w:left="2493" w:hanging="284"/>
      </w:pPr>
      <w:rPr>
        <w:rFonts w:hint="default"/>
        <w:lang w:val="it-IT" w:eastAsia="en-US" w:bidi="ar-SA"/>
      </w:rPr>
    </w:lvl>
    <w:lvl w:ilvl="3" w:tplc="27009E16">
      <w:numFmt w:val="bullet"/>
      <w:lvlText w:val="•"/>
      <w:lvlJc w:val="left"/>
      <w:pPr>
        <w:ind w:left="3439" w:hanging="284"/>
      </w:pPr>
      <w:rPr>
        <w:rFonts w:hint="default"/>
        <w:lang w:val="it-IT" w:eastAsia="en-US" w:bidi="ar-SA"/>
      </w:rPr>
    </w:lvl>
    <w:lvl w:ilvl="4" w:tplc="537C3516">
      <w:numFmt w:val="bullet"/>
      <w:lvlText w:val="•"/>
      <w:lvlJc w:val="left"/>
      <w:pPr>
        <w:ind w:left="4386" w:hanging="284"/>
      </w:pPr>
      <w:rPr>
        <w:rFonts w:hint="default"/>
        <w:lang w:val="it-IT" w:eastAsia="en-US" w:bidi="ar-SA"/>
      </w:rPr>
    </w:lvl>
    <w:lvl w:ilvl="5" w:tplc="D74031BA">
      <w:numFmt w:val="bullet"/>
      <w:lvlText w:val="•"/>
      <w:lvlJc w:val="left"/>
      <w:pPr>
        <w:ind w:left="5333" w:hanging="284"/>
      </w:pPr>
      <w:rPr>
        <w:rFonts w:hint="default"/>
        <w:lang w:val="it-IT" w:eastAsia="en-US" w:bidi="ar-SA"/>
      </w:rPr>
    </w:lvl>
    <w:lvl w:ilvl="6" w:tplc="3A74F446">
      <w:numFmt w:val="bullet"/>
      <w:lvlText w:val="•"/>
      <w:lvlJc w:val="left"/>
      <w:pPr>
        <w:ind w:left="6279" w:hanging="284"/>
      </w:pPr>
      <w:rPr>
        <w:rFonts w:hint="default"/>
        <w:lang w:val="it-IT" w:eastAsia="en-US" w:bidi="ar-SA"/>
      </w:rPr>
    </w:lvl>
    <w:lvl w:ilvl="7" w:tplc="D72EC28E">
      <w:numFmt w:val="bullet"/>
      <w:lvlText w:val="•"/>
      <w:lvlJc w:val="left"/>
      <w:pPr>
        <w:ind w:left="7226" w:hanging="284"/>
      </w:pPr>
      <w:rPr>
        <w:rFonts w:hint="default"/>
        <w:lang w:val="it-IT" w:eastAsia="en-US" w:bidi="ar-SA"/>
      </w:rPr>
    </w:lvl>
    <w:lvl w:ilvl="8" w:tplc="50A42ABA">
      <w:numFmt w:val="bullet"/>
      <w:lvlText w:val="•"/>
      <w:lvlJc w:val="left"/>
      <w:pPr>
        <w:ind w:left="817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4EC424B"/>
    <w:multiLevelType w:val="hybridMultilevel"/>
    <w:tmpl w:val="DA4893EA"/>
    <w:lvl w:ilvl="0" w:tplc="17AEEB0C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970AE4E">
      <w:numFmt w:val="bullet"/>
      <w:lvlText w:val="•"/>
      <w:lvlJc w:val="left"/>
      <w:pPr>
        <w:ind w:left="1546" w:hanging="284"/>
      </w:pPr>
      <w:rPr>
        <w:rFonts w:hint="default"/>
        <w:lang w:val="it-IT" w:eastAsia="en-US" w:bidi="ar-SA"/>
      </w:rPr>
    </w:lvl>
    <w:lvl w:ilvl="2" w:tplc="9CD66076">
      <w:numFmt w:val="bullet"/>
      <w:lvlText w:val="•"/>
      <w:lvlJc w:val="left"/>
      <w:pPr>
        <w:ind w:left="2493" w:hanging="284"/>
      </w:pPr>
      <w:rPr>
        <w:rFonts w:hint="default"/>
        <w:lang w:val="it-IT" w:eastAsia="en-US" w:bidi="ar-SA"/>
      </w:rPr>
    </w:lvl>
    <w:lvl w:ilvl="3" w:tplc="0338C0C0">
      <w:numFmt w:val="bullet"/>
      <w:lvlText w:val="•"/>
      <w:lvlJc w:val="left"/>
      <w:pPr>
        <w:ind w:left="3439" w:hanging="284"/>
      </w:pPr>
      <w:rPr>
        <w:rFonts w:hint="default"/>
        <w:lang w:val="it-IT" w:eastAsia="en-US" w:bidi="ar-SA"/>
      </w:rPr>
    </w:lvl>
    <w:lvl w:ilvl="4" w:tplc="3B6AC28E">
      <w:numFmt w:val="bullet"/>
      <w:lvlText w:val="•"/>
      <w:lvlJc w:val="left"/>
      <w:pPr>
        <w:ind w:left="4386" w:hanging="284"/>
      </w:pPr>
      <w:rPr>
        <w:rFonts w:hint="default"/>
        <w:lang w:val="it-IT" w:eastAsia="en-US" w:bidi="ar-SA"/>
      </w:rPr>
    </w:lvl>
    <w:lvl w:ilvl="5" w:tplc="504CEBAA">
      <w:numFmt w:val="bullet"/>
      <w:lvlText w:val="•"/>
      <w:lvlJc w:val="left"/>
      <w:pPr>
        <w:ind w:left="5333" w:hanging="284"/>
      </w:pPr>
      <w:rPr>
        <w:rFonts w:hint="default"/>
        <w:lang w:val="it-IT" w:eastAsia="en-US" w:bidi="ar-SA"/>
      </w:rPr>
    </w:lvl>
    <w:lvl w:ilvl="6" w:tplc="9FDE93EC">
      <w:numFmt w:val="bullet"/>
      <w:lvlText w:val="•"/>
      <w:lvlJc w:val="left"/>
      <w:pPr>
        <w:ind w:left="6279" w:hanging="284"/>
      </w:pPr>
      <w:rPr>
        <w:rFonts w:hint="default"/>
        <w:lang w:val="it-IT" w:eastAsia="en-US" w:bidi="ar-SA"/>
      </w:rPr>
    </w:lvl>
    <w:lvl w:ilvl="7" w:tplc="58DA2782">
      <w:numFmt w:val="bullet"/>
      <w:lvlText w:val="•"/>
      <w:lvlJc w:val="left"/>
      <w:pPr>
        <w:ind w:left="7226" w:hanging="284"/>
      </w:pPr>
      <w:rPr>
        <w:rFonts w:hint="default"/>
        <w:lang w:val="it-IT" w:eastAsia="en-US" w:bidi="ar-SA"/>
      </w:rPr>
    </w:lvl>
    <w:lvl w:ilvl="8" w:tplc="30C68D6A">
      <w:numFmt w:val="bullet"/>
      <w:lvlText w:val="•"/>
      <w:lvlJc w:val="left"/>
      <w:pPr>
        <w:ind w:left="8173" w:hanging="284"/>
      </w:pPr>
      <w:rPr>
        <w:rFonts w:hint="default"/>
        <w:lang w:val="it-IT" w:eastAsia="en-US" w:bidi="ar-SA"/>
      </w:rPr>
    </w:lvl>
  </w:abstractNum>
  <w:num w:numId="1" w16cid:durableId="1043097701">
    <w:abstractNumId w:val="1"/>
  </w:num>
  <w:num w:numId="2" w16cid:durableId="106845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ED"/>
    <w:rsid w:val="00247218"/>
    <w:rsid w:val="003E1EED"/>
    <w:rsid w:val="00411356"/>
    <w:rsid w:val="00534832"/>
    <w:rsid w:val="008124FA"/>
    <w:rsid w:val="00B470A6"/>
    <w:rsid w:val="00EB0FDE"/>
    <w:rsid w:val="00F1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DD2A"/>
  <w15:chartTrackingRefBased/>
  <w15:docId w15:val="{EA6EAA43-E877-47EF-8446-57E3F81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11356"/>
    <w:pPr>
      <w:ind w:left="651" w:right="87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1356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11356"/>
  </w:style>
  <w:style w:type="character" w:customStyle="1" w:styleId="CorpotestoCarattere">
    <w:name w:val="Corpo testo Carattere"/>
    <w:basedOn w:val="Carpredefinitoparagrafo"/>
    <w:link w:val="Corpotesto"/>
    <w:uiPriority w:val="1"/>
    <w:rsid w:val="00411356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411356"/>
    <w:pPr>
      <w:ind w:left="596" w:hanging="28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Corciolani</dc:creator>
  <cp:keywords/>
  <dc:description/>
  <cp:lastModifiedBy>Antonella Corciolani</cp:lastModifiedBy>
  <cp:revision>2</cp:revision>
  <dcterms:created xsi:type="dcterms:W3CDTF">2023-12-15T10:01:00Z</dcterms:created>
  <dcterms:modified xsi:type="dcterms:W3CDTF">2023-12-15T10:01:00Z</dcterms:modified>
</cp:coreProperties>
</file>