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evazione soddisfazione interna dagli uffici dell'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evazione soddisfazione interna dagli uffici dell'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