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tervento sul bene - Manutenzione ordinari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tervento sul bene - Manutenzione ordinari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