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Opere e Lavori pubblici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Coordinatore della sicurezza in fase di progettazione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Coordinatore della sicurezza in fase di progettazione.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