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4 - SETTORE FINANZIARI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ENTRAT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Entra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ntrollo ICI - IMU - TAS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ntrollo ICI - IMU - TAS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