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01 - AFFARI GENERALI E ISTITUZIONALI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SEGRETERIA GENERALE E AFFARTI GENERALI</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Segreteria</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Assistenza organi istituzionali: Gestione sedute conferenze capigruppo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Assistenza organi istituzionali: Gestione sedute conferenze capigruppo.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