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Adeguamento anagrafe ai risultati del censimen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Adeguamento anagrafe ai risultati del censimen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